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33A0" w:rsidRPr="00A36FA7" w:rsidRDefault="007733A0" w:rsidP="007733A0">
      <w:pPr>
        <w:jc w:val="center"/>
        <w:rPr>
          <w:rFonts w:asciiTheme="majorBidi" w:hAnsiTheme="majorBidi" w:cstheme="majorBidi"/>
          <w:sz w:val="28"/>
          <w:szCs w:val="28"/>
        </w:rPr>
      </w:pPr>
      <w:bookmarkStart w:id="0" w:name="_GoBack"/>
      <w:bookmarkEnd w:id="0"/>
    </w:p>
    <w:p w:rsidR="007733A0" w:rsidRDefault="00D1580C" w:rsidP="00AE41D0">
      <w:pPr>
        <w:jc w:val="center"/>
        <w:rPr>
          <w:rFonts w:asciiTheme="majorBidi" w:hAnsiTheme="majorBidi" w:cstheme="majorBidi"/>
          <w:sz w:val="28"/>
          <w:szCs w:val="28"/>
        </w:rPr>
      </w:pPr>
      <w:r>
        <w:rPr>
          <w:rFonts w:asciiTheme="majorBidi" w:hAnsiTheme="majorBidi" w:cstheme="majorBidi"/>
          <w:noProof/>
          <w:sz w:val="24"/>
          <w:szCs w:val="24"/>
          <w:lang w:eastAsia="ru-RU"/>
        </w:rPr>
        <w:drawing>
          <wp:inline distT="0" distB="0" distL="0" distR="0">
            <wp:extent cx="6300470" cy="8666235"/>
            <wp:effectExtent l="0" t="0" r="5080" b="1905"/>
            <wp:docPr id="1" name="Рисунок 1" descr="G:\2023-12-20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2023-12-20_00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300470" cy="8666235"/>
                    </a:xfrm>
                    <a:prstGeom prst="rect">
                      <a:avLst/>
                    </a:prstGeom>
                    <a:noFill/>
                    <a:ln>
                      <a:noFill/>
                    </a:ln>
                  </pic:spPr>
                </pic:pic>
              </a:graphicData>
            </a:graphic>
          </wp:inline>
        </w:drawing>
      </w:r>
    </w:p>
    <w:p w:rsidR="007733A0" w:rsidRPr="00A36FA7" w:rsidRDefault="007733A0" w:rsidP="007733A0">
      <w:pPr>
        <w:jc w:val="center"/>
        <w:rPr>
          <w:rFonts w:asciiTheme="majorBidi" w:hAnsiTheme="majorBidi" w:cstheme="majorBidi"/>
          <w:sz w:val="28"/>
          <w:szCs w:val="28"/>
        </w:rPr>
      </w:pPr>
      <w:r w:rsidRPr="00A36FA7">
        <w:rPr>
          <w:rFonts w:asciiTheme="majorBidi" w:hAnsiTheme="majorBidi" w:cstheme="majorBidi"/>
          <w:sz w:val="28"/>
          <w:szCs w:val="28"/>
        </w:rPr>
        <w:lastRenderedPageBreak/>
        <w:t>ПОЯСНИТЕЛЬНАЯ ЗАПИСКА</w:t>
      </w:r>
    </w:p>
    <w:p w:rsidR="007733A0" w:rsidRPr="00A36FA7" w:rsidRDefault="007733A0" w:rsidP="007733A0">
      <w:pPr>
        <w:jc w:val="center"/>
        <w:rPr>
          <w:rFonts w:asciiTheme="majorBidi" w:hAnsiTheme="majorBidi" w:cstheme="majorBidi"/>
          <w:sz w:val="28"/>
          <w:szCs w:val="28"/>
        </w:rPr>
      </w:pPr>
      <w:r w:rsidRPr="00A36FA7">
        <w:rPr>
          <w:rFonts w:asciiTheme="majorBidi" w:hAnsiTheme="majorBidi" w:cstheme="majorBidi"/>
          <w:sz w:val="28"/>
          <w:szCs w:val="28"/>
        </w:rPr>
        <w:t xml:space="preserve"> К УЧЕБНОМУ ПЛАНУ</w:t>
      </w:r>
    </w:p>
    <w:p w:rsidR="007733A0" w:rsidRPr="00A36FA7" w:rsidRDefault="007733A0" w:rsidP="007733A0">
      <w:pPr>
        <w:jc w:val="center"/>
        <w:rPr>
          <w:rFonts w:asciiTheme="majorBidi" w:hAnsiTheme="majorBidi" w:cstheme="majorBidi"/>
          <w:sz w:val="28"/>
          <w:szCs w:val="28"/>
        </w:rPr>
      </w:pPr>
      <w:r w:rsidRPr="00A36FA7">
        <w:rPr>
          <w:rFonts w:asciiTheme="majorBidi" w:hAnsiTheme="majorBidi" w:cstheme="majorBidi"/>
          <w:sz w:val="28"/>
          <w:szCs w:val="28"/>
        </w:rPr>
        <w:t>начального общего образования</w:t>
      </w:r>
    </w:p>
    <w:p w:rsidR="007733A0" w:rsidRPr="00A36FA7" w:rsidRDefault="007733A0" w:rsidP="007733A0">
      <w:pPr>
        <w:jc w:val="center"/>
        <w:rPr>
          <w:rFonts w:asciiTheme="majorBidi" w:hAnsiTheme="majorBidi" w:cstheme="majorBidi"/>
          <w:sz w:val="28"/>
          <w:szCs w:val="28"/>
        </w:rPr>
      </w:pPr>
      <w:r w:rsidRPr="00A36FA7">
        <w:rPr>
          <w:rFonts w:asciiTheme="majorBidi" w:hAnsiTheme="majorBidi" w:cstheme="majorBidi"/>
          <w:sz w:val="28"/>
          <w:szCs w:val="28"/>
        </w:rPr>
        <w:t>на 2023 – 2024 учебный год</w:t>
      </w:r>
    </w:p>
    <w:p w:rsidR="007733A0" w:rsidRPr="00A36FA7" w:rsidRDefault="007733A0" w:rsidP="007733A0">
      <w:pPr>
        <w:spacing w:line="276" w:lineRule="auto"/>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 xml:space="preserve">Учебный план </w:t>
      </w:r>
      <w:r w:rsidRPr="00A36FA7">
        <w:rPr>
          <w:rStyle w:val="markedcontent"/>
          <w:rFonts w:asciiTheme="majorBidi" w:hAnsiTheme="majorBidi" w:cstheme="majorBidi"/>
          <w:b/>
          <w:sz w:val="28"/>
          <w:szCs w:val="28"/>
        </w:rPr>
        <w:t>начального общего образования</w:t>
      </w:r>
      <w:r w:rsidRPr="00A36FA7">
        <w:rPr>
          <w:rStyle w:val="markedcontent"/>
          <w:rFonts w:asciiTheme="majorBidi" w:hAnsiTheme="majorBidi" w:cstheme="majorBidi"/>
          <w:sz w:val="28"/>
          <w:szCs w:val="28"/>
        </w:rPr>
        <w:t xml:space="preserve"> Муниципального бюджетного общеобразовательного учреждения Красноборской средней общеобразовательной школы Агрызского муниципального района Республики Татарстан</w:t>
      </w:r>
      <w:r w:rsidRPr="00A36FA7">
        <w:rPr>
          <w:rFonts w:asciiTheme="majorBidi" w:hAnsiTheme="majorBidi" w:cstheme="majorBidi"/>
          <w:sz w:val="28"/>
          <w:szCs w:val="28"/>
        </w:rPr>
        <w:t xml:space="preserve"> </w:t>
      </w:r>
      <w:r w:rsidRPr="00A36FA7">
        <w:rPr>
          <w:rStyle w:val="markedcontent"/>
          <w:rFonts w:asciiTheme="majorBidi" w:hAnsiTheme="majorBidi" w:cstheme="majorBidi"/>
          <w:sz w:val="28"/>
          <w:szCs w:val="28"/>
        </w:rPr>
        <w:t xml:space="preserve">(далее - учебный план) для 1-4 классов, реализующих основную образовательную программу начального общего образования, соответствующую ФГОС НОО </w:t>
      </w:r>
      <w:r w:rsidRPr="00553FC5">
        <w:rPr>
          <w:rFonts w:ascii="Times New Roman" w:hAnsi="Times New Roman"/>
          <w:sz w:val="28"/>
          <w:szCs w:val="28"/>
        </w:rPr>
        <w:t xml:space="preserve">утвержденного приказом Министерства образования и науки Российской Федерации </w:t>
      </w:r>
      <w:proofErr w:type="gramStart"/>
      <w:r w:rsidRPr="00553FC5">
        <w:rPr>
          <w:rFonts w:ascii="Times New Roman" w:hAnsi="Times New Roman"/>
          <w:sz w:val="28"/>
          <w:szCs w:val="28"/>
        </w:rPr>
        <w:t>от  06.10</w:t>
      </w:r>
      <w:proofErr w:type="gramEnd"/>
      <w:r w:rsidRPr="00553FC5">
        <w:rPr>
          <w:rFonts w:ascii="Times New Roman" w:hAnsi="Times New Roman"/>
          <w:sz w:val="28"/>
          <w:szCs w:val="28"/>
        </w:rPr>
        <w:t>. 2009 г.  № 373,</w:t>
      </w:r>
      <w:r w:rsidRPr="00553FC5">
        <w:rPr>
          <w:rStyle w:val="10"/>
          <w:rFonts w:asciiTheme="majorBidi" w:hAnsiTheme="majorBidi" w:cstheme="majorBidi"/>
          <w:sz w:val="28"/>
          <w:szCs w:val="28"/>
        </w:rPr>
        <w:t xml:space="preserve"> </w:t>
      </w:r>
      <w:r w:rsidRPr="00553FC5">
        <w:rPr>
          <w:rStyle w:val="markedcontent"/>
          <w:rFonts w:asciiTheme="majorBidi" w:hAnsiTheme="majorBidi" w:cstheme="majorBidi"/>
          <w:sz w:val="28"/>
          <w:szCs w:val="28"/>
        </w:rPr>
        <w:t>приказом Министерства просвещения Российской Федерации от 31.05.2021 № 286 «Об утверждении федерального государственного образовательного стандарта</w:t>
      </w:r>
      <w:r w:rsidR="00553FC5" w:rsidRPr="00553FC5">
        <w:rPr>
          <w:rStyle w:val="markedcontent"/>
          <w:rFonts w:asciiTheme="majorBidi" w:hAnsiTheme="majorBidi" w:cstheme="majorBidi"/>
          <w:sz w:val="28"/>
          <w:szCs w:val="28"/>
        </w:rPr>
        <w:t xml:space="preserve"> начального общего образования», Федеральной образовательной программе начального общего образования</w:t>
      </w:r>
      <w:r w:rsidR="00553FC5" w:rsidRPr="00553FC5">
        <w:rPr>
          <w:rFonts w:ascii="Times New Roman" w:hAnsi="Times New Roman" w:cs="Times New Roman"/>
          <w:sz w:val="28"/>
          <w:szCs w:val="28"/>
        </w:rPr>
        <w:t xml:space="preserve"> (Приказ </w:t>
      </w:r>
      <w:proofErr w:type="spellStart"/>
      <w:r w:rsidR="00553FC5" w:rsidRPr="00553FC5">
        <w:rPr>
          <w:rFonts w:ascii="Times New Roman" w:hAnsi="Times New Roman" w:cs="Times New Roman"/>
          <w:sz w:val="28"/>
          <w:szCs w:val="28"/>
        </w:rPr>
        <w:t>Минпросвещения</w:t>
      </w:r>
      <w:proofErr w:type="spellEnd"/>
      <w:r w:rsidR="00553FC5" w:rsidRPr="00553FC5">
        <w:rPr>
          <w:rFonts w:ascii="Times New Roman" w:hAnsi="Times New Roman" w:cs="Times New Roman"/>
          <w:sz w:val="28"/>
          <w:szCs w:val="28"/>
        </w:rPr>
        <w:t xml:space="preserve"> России от 18.05.2023 N 372 «Об утверждении федеральной образовательной программы начального общего образования»)</w:t>
      </w:r>
      <w:r w:rsidR="00553FC5">
        <w:rPr>
          <w:rFonts w:ascii="Times New Roman" w:hAnsi="Times New Roman" w:cs="Times New Roman"/>
          <w:sz w:val="24"/>
          <w:szCs w:val="24"/>
        </w:rPr>
        <w:t xml:space="preserve"> </w:t>
      </w:r>
      <w:r w:rsidRPr="00A36FA7">
        <w:rPr>
          <w:rStyle w:val="markedcontent"/>
          <w:rFonts w:asciiTheme="majorBidi" w:hAnsiTheme="majorBidi" w:cstheme="majorBidi"/>
          <w:sz w:val="28"/>
          <w:szCs w:val="28"/>
        </w:rPr>
        <w:t>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7733A0" w:rsidRPr="00A36FA7" w:rsidRDefault="007733A0" w:rsidP="007733A0">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Учебный план обеспечивает выполнение санитарно-эпидемиологических требований СП 2.4.3648-20 и гигиенических нормативов и требований СанПиН 1.2.3685-21.</w:t>
      </w:r>
    </w:p>
    <w:p w:rsidR="007733A0" w:rsidRPr="00A36FA7" w:rsidRDefault="007733A0" w:rsidP="007733A0">
      <w:pPr>
        <w:spacing w:line="276" w:lineRule="auto"/>
        <w:ind w:firstLine="567"/>
        <w:jc w:val="both"/>
        <w:rPr>
          <w:rFonts w:asciiTheme="majorBidi" w:hAnsiTheme="majorBidi" w:cstheme="majorBidi"/>
          <w:sz w:val="28"/>
          <w:szCs w:val="28"/>
        </w:rPr>
      </w:pPr>
      <w:r w:rsidRPr="00A36FA7">
        <w:rPr>
          <w:rStyle w:val="markedcontent"/>
          <w:rFonts w:asciiTheme="majorBidi" w:hAnsiTheme="majorBidi" w:cstheme="majorBidi"/>
          <w:sz w:val="28"/>
          <w:szCs w:val="28"/>
        </w:rPr>
        <w:t>Учебный год в Муниципальном бюджетном общеобразовательном учреждении Красноборской с</w:t>
      </w:r>
      <w:r w:rsidR="00553FC5">
        <w:rPr>
          <w:rStyle w:val="markedcontent"/>
          <w:rFonts w:asciiTheme="majorBidi" w:hAnsiTheme="majorBidi" w:cstheme="majorBidi"/>
          <w:sz w:val="28"/>
          <w:szCs w:val="28"/>
        </w:rPr>
        <w:t>редней общеобразовательной школе</w:t>
      </w:r>
      <w:r w:rsidRPr="00A36FA7">
        <w:rPr>
          <w:rStyle w:val="markedcontent"/>
          <w:rFonts w:asciiTheme="majorBidi" w:hAnsiTheme="majorBidi" w:cstheme="majorBidi"/>
          <w:sz w:val="28"/>
          <w:szCs w:val="28"/>
        </w:rPr>
        <w:t xml:space="preserve"> Агрызского муниципального района Республики Татарстан</w:t>
      </w:r>
      <w:r w:rsidRPr="00A36FA7">
        <w:rPr>
          <w:rFonts w:asciiTheme="majorBidi" w:hAnsiTheme="majorBidi" w:cstheme="majorBidi"/>
          <w:sz w:val="28"/>
          <w:szCs w:val="28"/>
        </w:rPr>
        <w:t xml:space="preserve"> </w:t>
      </w:r>
      <w:r w:rsidRPr="00A36FA7">
        <w:rPr>
          <w:rStyle w:val="markedcontent"/>
          <w:rFonts w:asciiTheme="majorBidi" w:hAnsiTheme="majorBidi" w:cstheme="majorBidi"/>
          <w:sz w:val="28"/>
          <w:szCs w:val="28"/>
        </w:rPr>
        <w:t xml:space="preserve">начинается </w:t>
      </w:r>
      <w:r w:rsidRPr="00A36FA7">
        <w:rPr>
          <w:rFonts w:asciiTheme="majorBidi" w:hAnsiTheme="majorBidi" w:cstheme="majorBidi"/>
          <w:sz w:val="28"/>
          <w:szCs w:val="28"/>
        </w:rPr>
        <w:t xml:space="preserve">01.09.2023 </w:t>
      </w:r>
      <w:r w:rsidRPr="00A36FA7">
        <w:rPr>
          <w:rStyle w:val="markedcontent"/>
          <w:rFonts w:asciiTheme="majorBidi" w:hAnsiTheme="majorBidi" w:cstheme="majorBidi"/>
          <w:sz w:val="28"/>
          <w:szCs w:val="28"/>
        </w:rPr>
        <w:t xml:space="preserve">и заканчивается </w:t>
      </w:r>
      <w:r w:rsidRPr="00A36FA7">
        <w:rPr>
          <w:rFonts w:asciiTheme="majorBidi" w:hAnsiTheme="majorBidi" w:cstheme="majorBidi"/>
          <w:sz w:val="28"/>
          <w:szCs w:val="28"/>
        </w:rPr>
        <w:t xml:space="preserve">25.05.2024. </w:t>
      </w:r>
    </w:p>
    <w:p w:rsidR="007733A0" w:rsidRPr="00A36FA7" w:rsidRDefault="007733A0" w:rsidP="007733A0">
      <w:pPr>
        <w:spacing w:line="276" w:lineRule="auto"/>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 xml:space="preserve">Продолжительность учебного года в 1 классе - 33 учебные недели, во 2-4 классах – 34 учебные недели. </w:t>
      </w:r>
    </w:p>
    <w:p w:rsidR="007733A0" w:rsidRPr="00A36FA7" w:rsidRDefault="007733A0" w:rsidP="007733A0">
      <w:pPr>
        <w:spacing w:line="276" w:lineRule="auto"/>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Максимальный объем аудиторной нагрузки обучающихся в неделю составляет  в 1 классе - 21 час, во 2 – 4 классах – 26 часов.</w:t>
      </w:r>
    </w:p>
    <w:p w:rsidR="007733A0" w:rsidRPr="00A36FA7" w:rsidRDefault="007733A0" w:rsidP="007733A0">
      <w:pPr>
        <w:spacing w:line="276" w:lineRule="auto"/>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Образовательная недельная нагрузка распределяется равномерно в течение учебной недели, при этом объем максимально допустимой нагрузки в течение дня составляет:</w:t>
      </w:r>
    </w:p>
    <w:p w:rsidR="007733A0" w:rsidRPr="00A36FA7" w:rsidRDefault="007733A0" w:rsidP="007733A0">
      <w:pPr>
        <w:pStyle w:val="a3"/>
        <w:numPr>
          <w:ilvl w:val="0"/>
          <w:numId w:val="2"/>
        </w:numPr>
        <w:spacing w:line="276" w:lineRule="auto"/>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lastRenderedPageBreak/>
        <w:t>для обучающихся 1-х классов - не превышает 4 уроков и один раз в неделю -5 уроков.</w:t>
      </w:r>
    </w:p>
    <w:p w:rsidR="007733A0" w:rsidRPr="00A36FA7" w:rsidRDefault="007733A0" w:rsidP="007733A0">
      <w:pPr>
        <w:pStyle w:val="a3"/>
        <w:numPr>
          <w:ilvl w:val="0"/>
          <w:numId w:val="2"/>
        </w:numPr>
        <w:spacing w:line="276" w:lineRule="auto"/>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для обучающихся 2-4 классов - не более 5 уроков.</w:t>
      </w:r>
    </w:p>
    <w:p w:rsidR="007733A0" w:rsidRPr="00A36FA7" w:rsidRDefault="007733A0" w:rsidP="007733A0">
      <w:pPr>
        <w:spacing w:line="276" w:lineRule="auto"/>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 xml:space="preserve">Распределение учебной нагрузки в течение недели строится таким образом, чтобы наибольший ее объем приходился на вторник и (или) среду. На эти дни в расписание уроков включаются предметы, соответствующие наивысшему баллу по шкале трудности либо со средним баллом и наименьшим баллом по шкале трудности, но в большем количестве, чем в остальные дни недели. </w:t>
      </w:r>
    </w:p>
    <w:p w:rsidR="007733A0" w:rsidRPr="00A36FA7" w:rsidRDefault="007733A0" w:rsidP="007733A0">
      <w:pPr>
        <w:spacing w:line="276" w:lineRule="auto"/>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 xml:space="preserve">Изложение нового материала, контрольные работы проводятся на 2 - 4-х уроках в середине учебной недели. Продолжительность урока (академический час) составляет </w:t>
      </w:r>
      <w:r w:rsidRPr="00A36FA7">
        <w:rPr>
          <w:rFonts w:asciiTheme="majorBidi" w:hAnsiTheme="majorBidi" w:cstheme="majorBidi"/>
          <w:sz w:val="28"/>
          <w:szCs w:val="28"/>
        </w:rPr>
        <w:t>45</w:t>
      </w:r>
      <w:r w:rsidRPr="00A36FA7">
        <w:rPr>
          <w:rStyle w:val="markedcontent"/>
          <w:rFonts w:asciiTheme="majorBidi" w:hAnsiTheme="majorBidi" w:cstheme="majorBidi"/>
          <w:sz w:val="28"/>
          <w:szCs w:val="28"/>
        </w:rPr>
        <w:t xml:space="preserve"> минут, за исключением 1 класса.</w:t>
      </w:r>
    </w:p>
    <w:p w:rsidR="007733A0" w:rsidRPr="00A36FA7" w:rsidRDefault="007733A0" w:rsidP="007733A0">
      <w:pPr>
        <w:spacing w:line="276" w:lineRule="auto"/>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 xml:space="preserve">Обучение в 1-м классе осуществляется с соблюдением следующих дополнительных требований: </w:t>
      </w:r>
    </w:p>
    <w:p w:rsidR="007733A0" w:rsidRPr="00A36FA7" w:rsidRDefault="007733A0" w:rsidP="007733A0">
      <w:pPr>
        <w:pStyle w:val="a3"/>
        <w:numPr>
          <w:ilvl w:val="0"/>
          <w:numId w:val="1"/>
        </w:numPr>
        <w:spacing w:line="276" w:lineRule="auto"/>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учебные занятия проводятся по 5-дневной учебной неделе и только в первую смену;</w:t>
      </w:r>
    </w:p>
    <w:p w:rsidR="007733A0" w:rsidRPr="00A36FA7" w:rsidRDefault="007733A0" w:rsidP="007733A0">
      <w:pPr>
        <w:pStyle w:val="a3"/>
        <w:numPr>
          <w:ilvl w:val="0"/>
          <w:numId w:val="1"/>
        </w:numPr>
        <w:spacing w:line="276" w:lineRule="auto"/>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использование «ступенчатого» режима обучения в первом полугодии (в сентябре, октябре - по 3 урока в день по 35 минут каждый, в ноябре-декабре - по 4 урока по 35 минут каждый; январь - май - по 4 урока по 40 минут каждый).</w:t>
      </w:r>
    </w:p>
    <w:p w:rsidR="007733A0" w:rsidRPr="00A36FA7" w:rsidRDefault="007733A0" w:rsidP="007733A0">
      <w:pPr>
        <w:pStyle w:val="a3"/>
        <w:spacing w:line="276" w:lineRule="auto"/>
        <w:ind w:left="128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Продолжительность выполнения домашних заданий составляет во 2-3 классах - 1,5 ч., в 4 классах - 2 ч.</w:t>
      </w:r>
    </w:p>
    <w:p w:rsidR="007733A0" w:rsidRPr="00A36FA7" w:rsidRDefault="007733A0" w:rsidP="007733A0">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Учебные занятия для учащихся 2-4 классов проводятся по 6-и дневной учебной неделе.</w:t>
      </w:r>
    </w:p>
    <w:p w:rsidR="007733A0" w:rsidRPr="00A36FA7" w:rsidRDefault="007733A0" w:rsidP="007733A0">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rsidR="007733A0" w:rsidRPr="00A36FA7" w:rsidRDefault="007733A0" w:rsidP="007733A0">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w:t>
      </w:r>
    </w:p>
    <w:p w:rsidR="007733A0" w:rsidRPr="00A36FA7" w:rsidRDefault="007733A0" w:rsidP="007733A0">
      <w:pPr>
        <w:ind w:firstLine="567"/>
        <w:jc w:val="both"/>
        <w:rPr>
          <w:rFonts w:asciiTheme="majorBidi" w:hAnsiTheme="majorBidi" w:cstheme="majorBidi"/>
          <w:sz w:val="28"/>
          <w:szCs w:val="28"/>
        </w:rPr>
      </w:pPr>
      <w:r w:rsidRPr="00A36FA7">
        <w:rPr>
          <w:rStyle w:val="markedcontent"/>
          <w:rFonts w:asciiTheme="majorBidi" w:hAnsiTheme="majorBidi" w:cstheme="majorBidi"/>
          <w:sz w:val="28"/>
          <w:szCs w:val="28"/>
        </w:rPr>
        <w:t xml:space="preserve">В Муниципальном бюджетном общеобразовательном учреждении Красноборской средней общеобразовательной школе Агрызского </w:t>
      </w:r>
      <w:r w:rsidRPr="00A36FA7">
        <w:rPr>
          <w:rStyle w:val="markedcontent"/>
          <w:rFonts w:asciiTheme="majorBidi" w:hAnsiTheme="majorBidi" w:cstheme="majorBidi"/>
          <w:sz w:val="28"/>
          <w:szCs w:val="28"/>
        </w:rPr>
        <w:lastRenderedPageBreak/>
        <w:t>муниципального района Республики Татарстан</w:t>
      </w:r>
      <w:r w:rsidRPr="00A36FA7">
        <w:rPr>
          <w:rFonts w:asciiTheme="majorBidi" w:hAnsiTheme="majorBidi" w:cstheme="majorBidi"/>
          <w:sz w:val="28"/>
          <w:szCs w:val="28"/>
        </w:rPr>
        <w:t xml:space="preserve"> </w:t>
      </w:r>
      <w:r w:rsidRPr="00A36FA7">
        <w:rPr>
          <w:rStyle w:val="markedcontent"/>
          <w:rFonts w:asciiTheme="majorBidi" w:hAnsiTheme="majorBidi" w:cstheme="majorBidi"/>
          <w:sz w:val="28"/>
          <w:szCs w:val="28"/>
        </w:rPr>
        <w:t xml:space="preserve">языком обучения является </w:t>
      </w:r>
      <w:r w:rsidRPr="00A36FA7">
        <w:rPr>
          <w:rFonts w:asciiTheme="majorBidi" w:hAnsiTheme="majorBidi" w:cstheme="majorBidi"/>
          <w:sz w:val="28"/>
          <w:szCs w:val="28"/>
        </w:rPr>
        <w:t>русский язык.</w:t>
      </w:r>
    </w:p>
    <w:p w:rsidR="007733A0" w:rsidRPr="00A36FA7" w:rsidRDefault="007733A0" w:rsidP="007733A0">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 xml:space="preserve"> По заявлению родителей (законных представителей) несовершеннолетних обучающихся осуществляется изучение родного (русского) языка и родной (русской) литературы из числа языков народов РФ в 2-4 классах и Государственного (татарского) языка Республики Татарстан в 1 классе.</w:t>
      </w:r>
    </w:p>
    <w:p w:rsidR="007733A0" w:rsidRPr="00A36FA7" w:rsidRDefault="007733A0" w:rsidP="007733A0">
      <w:pPr>
        <w:ind w:firstLine="567"/>
        <w:jc w:val="both"/>
        <w:rPr>
          <w:rFonts w:asciiTheme="majorBidi" w:hAnsiTheme="majorBidi" w:cstheme="majorBidi"/>
          <w:sz w:val="28"/>
          <w:szCs w:val="28"/>
        </w:rPr>
      </w:pPr>
      <w:r w:rsidRPr="00A36FA7">
        <w:rPr>
          <w:rFonts w:ascii="Times New Roman" w:hAnsi="Times New Roman"/>
          <w:sz w:val="28"/>
          <w:szCs w:val="28"/>
        </w:rPr>
        <w:t>Предметная область «</w:t>
      </w:r>
      <w:r w:rsidRPr="00A36FA7">
        <w:rPr>
          <w:rFonts w:ascii="Times New Roman" w:hAnsi="Times New Roman"/>
          <w:b/>
          <w:sz w:val="28"/>
          <w:szCs w:val="28"/>
        </w:rPr>
        <w:t xml:space="preserve">Основы религиозных культур и светской этики» </w:t>
      </w:r>
      <w:r>
        <w:rPr>
          <w:rFonts w:ascii="Times New Roman" w:hAnsi="Times New Roman"/>
          <w:sz w:val="28"/>
          <w:szCs w:val="28"/>
        </w:rPr>
        <w:t>реализуется через</w:t>
      </w:r>
      <w:r w:rsidRPr="00A36FA7">
        <w:rPr>
          <w:rFonts w:ascii="Times New Roman" w:hAnsi="Times New Roman"/>
          <w:sz w:val="28"/>
          <w:szCs w:val="28"/>
        </w:rPr>
        <w:t xml:space="preserve"> предмет «Основы религиозных культур и светской этики». Учебный предмет «Основы религиозных культур и светской этики», утвержденный распоряжением Правительства РФ от 28 января 2012 г. № 84-р, изучается в 4</w:t>
      </w:r>
      <w:r w:rsidRPr="00A36FA7">
        <w:rPr>
          <w:rFonts w:ascii="Times New Roman" w:hAnsi="Times New Roman"/>
          <w:sz w:val="28"/>
          <w:szCs w:val="28"/>
          <w:lang w:val="tt-RU"/>
        </w:rPr>
        <w:t xml:space="preserve"> </w:t>
      </w:r>
      <w:r w:rsidRPr="00A36FA7">
        <w:rPr>
          <w:rFonts w:ascii="Times New Roman" w:hAnsi="Times New Roman"/>
          <w:sz w:val="28"/>
          <w:szCs w:val="28"/>
        </w:rPr>
        <w:t xml:space="preserve">классе в объеме 1 часа в неделю. </w:t>
      </w:r>
      <w:r w:rsidRPr="00A36FA7">
        <w:rPr>
          <w:rStyle w:val="markedcontent"/>
          <w:rFonts w:asciiTheme="majorBidi" w:hAnsiTheme="majorBidi" w:cstheme="majorBidi"/>
          <w:sz w:val="28"/>
          <w:szCs w:val="28"/>
        </w:rPr>
        <w:t xml:space="preserve">При изучении предметной области «Основы религиозных культур и светской этики» выбор одного из учебных модулей осуществляются по заявлению родителей (законных представителей) несовершеннолетних обучающихся. </w:t>
      </w:r>
      <w:r w:rsidRPr="00A36FA7">
        <w:rPr>
          <w:rFonts w:ascii="Times New Roman" w:hAnsi="Times New Roman"/>
          <w:sz w:val="28"/>
          <w:szCs w:val="28"/>
        </w:rPr>
        <w:t xml:space="preserve">В данном учебном году в связи с выбором родителей (законных представителей) обучающихся реализуется 6 модуль «Основы светской этики». Обучение ОРКСЭ в 4 классе носит </w:t>
      </w:r>
      <w:proofErr w:type="spellStart"/>
      <w:r w:rsidRPr="00A36FA7">
        <w:rPr>
          <w:rFonts w:ascii="Times New Roman" w:hAnsi="Times New Roman"/>
          <w:sz w:val="28"/>
          <w:szCs w:val="28"/>
        </w:rPr>
        <w:t>безотметочный</w:t>
      </w:r>
      <w:proofErr w:type="spellEnd"/>
      <w:r w:rsidRPr="00A36FA7">
        <w:rPr>
          <w:rFonts w:ascii="Times New Roman" w:hAnsi="Times New Roman"/>
          <w:sz w:val="28"/>
          <w:szCs w:val="28"/>
        </w:rPr>
        <w:t xml:space="preserve"> характер, объектом оценивания является нравственная и культурологическая компетентность обучающегося. Промежуточная аттестация по предмету «Основы религиозных культур и светской этики» проводится в форме выполнения проекта, по защите проекта составляется протокол.</w:t>
      </w:r>
    </w:p>
    <w:p w:rsidR="007733A0" w:rsidRPr="00A36FA7" w:rsidRDefault="007733A0" w:rsidP="007733A0">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Промежуточная аттестация – процедура, проводимая с целью оценки качества освоения обучающимися части содержания (четвертное оценивание) или всего объема учебной дисциплины за учебный год (годовое оценивание).</w:t>
      </w:r>
    </w:p>
    <w:p w:rsidR="007733A0" w:rsidRPr="00A36FA7" w:rsidRDefault="007733A0" w:rsidP="007733A0">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Промежуточная/годовая аттестация обучающихся за четверть осуществляется в соответствии с календарным учебным графиком.</w:t>
      </w:r>
    </w:p>
    <w:p w:rsidR="007733A0" w:rsidRPr="00A36FA7" w:rsidRDefault="007733A0" w:rsidP="007733A0">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 xml:space="preserve">Все предметы обязательной части учебного плана оцениваются по четвертям. Предметы из части, формируемой участниками образовательных отношений, являются </w:t>
      </w:r>
      <w:proofErr w:type="spellStart"/>
      <w:r w:rsidRPr="00A36FA7">
        <w:rPr>
          <w:rStyle w:val="markedcontent"/>
          <w:rFonts w:asciiTheme="majorBidi" w:hAnsiTheme="majorBidi" w:cstheme="majorBidi"/>
          <w:sz w:val="28"/>
          <w:szCs w:val="28"/>
        </w:rPr>
        <w:t>безотметочными</w:t>
      </w:r>
      <w:proofErr w:type="spellEnd"/>
      <w:r w:rsidRPr="00A36FA7">
        <w:rPr>
          <w:rStyle w:val="markedcontent"/>
          <w:rFonts w:asciiTheme="majorBidi" w:hAnsiTheme="majorBidi" w:cstheme="majorBidi"/>
          <w:sz w:val="28"/>
          <w:szCs w:val="28"/>
        </w:rPr>
        <w:t xml:space="preserve"> и оцениваются «зачет» или «незачет» по итогам четверти. </w:t>
      </w:r>
    </w:p>
    <w:p w:rsidR="007733A0" w:rsidRPr="00A36FA7" w:rsidRDefault="007733A0" w:rsidP="007733A0">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Промежуточная аттестация проходит на последней учебной неделе четверти. Формы и порядок проведения промежуточной аттестации определяются «Положением о формах, периодичности и порядке</w:t>
      </w:r>
      <w:r w:rsidRPr="00A36FA7">
        <w:rPr>
          <w:rStyle w:val="markedcontent"/>
          <w:rFonts w:asciiTheme="majorBidi" w:hAnsiTheme="majorBidi" w:cstheme="majorBidi"/>
          <w:sz w:val="28"/>
          <w:szCs w:val="28"/>
        </w:rPr>
        <w:br/>
        <w:t xml:space="preserve">текущего контроля успеваемости и промежуточной аттестации обучающихся Муниципального бюджетного общеобразовательного учреждения Красноборской средней общеобразовательной школы Агрызского муниципального района Республики Татарстан». </w:t>
      </w:r>
    </w:p>
    <w:p w:rsidR="007733A0" w:rsidRPr="00A36FA7" w:rsidRDefault="007733A0" w:rsidP="007733A0">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 xml:space="preserve">Оценивание младших школьников в течение первого года обучения осуществляются в форме словесных качественных оценок на </w:t>
      </w:r>
      <w:proofErr w:type="spellStart"/>
      <w:r w:rsidRPr="00A36FA7">
        <w:rPr>
          <w:rStyle w:val="markedcontent"/>
          <w:rFonts w:asciiTheme="majorBidi" w:hAnsiTheme="majorBidi" w:cstheme="majorBidi"/>
          <w:sz w:val="28"/>
          <w:szCs w:val="28"/>
        </w:rPr>
        <w:t>критериальной</w:t>
      </w:r>
      <w:proofErr w:type="spellEnd"/>
      <w:r w:rsidRPr="00A36FA7">
        <w:rPr>
          <w:rStyle w:val="markedcontent"/>
          <w:rFonts w:asciiTheme="majorBidi" w:hAnsiTheme="majorBidi" w:cstheme="majorBidi"/>
          <w:sz w:val="28"/>
          <w:szCs w:val="28"/>
        </w:rPr>
        <w:t xml:space="preserve"> </w:t>
      </w:r>
      <w:r w:rsidRPr="00A36FA7">
        <w:rPr>
          <w:rStyle w:val="markedcontent"/>
          <w:rFonts w:asciiTheme="majorBidi" w:hAnsiTheme="majorBidi" w:cstheme="majorBidi"/>
          <w:sz w:val="28"/>
          <w:szCs w:val="28"/>
        </w:rPr>
        <w:lastRenderedPageBreak/>
        <w:t>основе, в форме письменных заключений учителя, по итогам проверки самостоятельных работ.</w:t>
      </w:r>
    </w:p>
    <w:p w:rsidR="007733A0" w:rsidRPr="00A36FA7" w:rsidRDefault="007733A0" w:rsidP="007733A0">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 xml:space="preserve">Освоение основных образовательных программ начального общего образования завершается промежуточной аттестацией. Формы и порядок проведения промежуточной аттестации определяются «Положением о формах, периодичности и порядке текущего контроля успеваемости и промежуточной аттестации обучающихся Муниципального бюджетного общеобразовательного учреждения Красноборской средней общеобразовательной школы Агрызского муниципального района Республики Татарстан». </w:t>
      </w:r>
    </w:p>
    <w:p w:rsidR="007733A0" w:rsidRPr="00A36FA7" w:rsidRDefault="007733A0" w:rsidP="007733A0">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Нормативный срок освоения ООП НОО составляет 4 года.</w:t>
      </w:r>
    </w:p>
    <w:p w:rsidR="007733A0" w:rsidRPr="00A36FA7" w:rsidRDefault="007733A0" w:rsidP="007733A0">
      <w:pPr>
        <w:ind w:firstLine="567"/>
        <w:jc w:val="both"/>
        <w:rPr>
          <w:rStyle w:val="markedcontent"/>
          <w:rFonts w:asciiTheme="majorBidi" w:hAnsiTheme="majorBidi" w:cstheme="majorBidi"/>
          <w:sz w:val="28"/>
          <w:szCs w:val="28"/>
        </w:rPr>
      </w:pPr>
    </w:p>
    <w:p w:rsidR="007733A0" w:rsidRPr="00A36FA7" w:rsidRDefault="007733A0" w:rsidP="007733A0">
      <w:pPr>
        <w:ind w:firstLine="567"/>
        <w:jc w:val="both"/>
        <w:rPr>
          <w:rStyle w:val="markedcontent"/>
          <w:rFonts w:asciiTheme="majorBidi" w:hAnsiTheme="majorBidi" w:cstheme="majorBidi"/>
          <w:sz w:val="28"/>
          <w:szCs w:val="28"/>
        </w:rPr>
      </w:pPr>
    </w:p>
    <w:p w:rsidR="007733A0" w:rsidRPr="00A36FA7" w:rsidRDefault="007733A0" w:rsidP="007733A0">
      <w:pPr>
        <w:ind w:firstLine="567"/>
        <w:jc w:val="both"/>
        <w:rPr>
          <w:rStyle w:val="markedcontent"/>
          <w:rFonts w:asciiTheme="majorBidi" w:hAnsiTheme="majorBidi" w:cstheme="majorBidi"/>
          <w:sz w:val="28"/>
          <w:szCs w:val="28"/>
        </w:rPr>
      </w:pPr>
    </w:p>
    <w:p w:rsidR="007733A0" w:rsidRPr="00A36FA7" w:rsidRDefault="007733A0" w:rsidP="007733A0">
      <w:pPr>
        <w:ind w:firstLine="567"/>
        <w:jc w:val="both"/>
        <w:rPr>
          <w:rStyle w:val="markedcontent"/>
          <w:rFonts w:asciiTheme="majorBidi" w:hAnsiTheme="majorBidi" w:cstheme="majorBidi"/>
          <w:sz w:val="28"/>
          <w:szCs w:val="28"/>
        </w:rPr>
      </w:pPr>
    </w:p>
    <w:p w:rsidR="007733A0" w:rsidRPr="00A36FA7" w:rsidRDefault="007733A0" w:rsidP="007733A0">
      <w:pPr>
        <w:ind w:firstLine="567"/>
        <w:jc w:val="both"/>
        <w:rPr>
          <w:rStyle w:val="markedcontent"/>
          <w:rFonts w:asciiTheme="majorBidi" w:hAnsiTheme="majorBidi" w:cstheme="majorBidi"/>
          <w:sz w:val="28"/>
          <w:szCs w:val="28"/>
        </w:rPr>
      </w:pPr>
    </w:p>
    <w:p w:rsidR="007733A0" w:rsidRPr="00A36FA7" w:rsidRDefault="007733A0" w:rsidP="007733A0">
      <w:pPr>
        <w:ind w:firstLine="567"/>
        <w:jc w:val="both"/>
        <w:rPr>
          <w:rStyle w:val="markedcontent"/>
          <w:rFonts w:asciiTheme="majorBidi" w:hAnsiTheme="majorBidi" w:cstheme="majorBidi"/>
          <w:sz w:val="28"/>
          <w:szCs w:val="28"/>
        </w:rPr>
      </w:pPr>
    </w:p>
    <w:p w:rsidR="007733A0" w:rsidRPr="00A36FA7" w:rsidRDefault="007733A0" w:rsidP="007733A0">
      <w:pPr>
        <w:ind w:firstLine="567"/>
        <w:jc w:val="both"/>
        <w:rPr>
          <w:rStyle w:val="markedcontent"/>
          <w:rFonts w:asciiTheme="majorBidi" w:hAnsiTheme="majorBidi" w:cstheme="majorBidi"/>
          <w:sz w:val="28"/>
          <w:szCs w:val="28"/>
        </w:rPr>
      </w:pPr>
    </w:p>
    <w:p w:rsidR="007733A0" w:rsidRPr="00A36FA7" w:rsidRDefault="007733A0" w:rsidP="007733A0">
      <w:pPr>
        <w:rPr>
          <w:rStyle w:val="markedcontent"/>
          <w:rFonts w:asciiTheme="majorBidi" w:hAnsiTheme="majorBidi" w:cstheme="majorBidi"/>
          <w:sz w:val="28"/>
          <w:szCs w:val="28"/>
        </w:rPr>
      </w:pPr>
    </w:p>
    <w:p w:rsidR="007733A0" w:rsidRPr="00A36FA7" w:rsidRDefault="007733A0" w:rsidP="007733A0">
      <w:pPr>
        <w:ind w:firstLine="567"/>
        <w:jc w:val="both"/>
        <w:rPr>
          <w:rStyle w:val="markedcontent"/>
          <w:rFonts w:asciiTheme="majorBidi" w:hAnsiTheme="majorBidi" w:cstheme="majorBidi"/>
          <w:sz w:val="28"/>
          <w:szCs w:val="28"/>
        </w:rPr>
        <w:sectPr w:rsidR="007733A0" w:rsidRPr="00A36FA7" w:rsidSect="007733A0">
          <w:pgSz w:w="11906" w:h="16838"/>
          <w:pgMar w:top="1134" w:right="850" w:bottom="1134" w:left="1134" w:header="708" w:footer="708" w:gutter="0"/>
          <w:cols w:space="708"/>
          <w:docGrid w:linePitch="360"/>
        </w:sectPr>
      </w:pPr>
    </w:p>
    <w:p w:rsidR="007733A0" w:rsidRPr="00A36FA7" w:rsidRDefault="007733A0" w:rsidP="007733A0">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lastRenderedPageBreak/>
        <w:t>УЧЕБНЫЙ ПЛАН</w:t>
      </w:r>
    </w:p>
    <w:p w:rsidR="007733A0" w:rsidRPr="00A36FA7" w:rsidRDefault="007733A0" w:rsidP="007733A0">
      <w:pPr>
        <w:ind w:firstLine="567"/>
        <w:jc w:val="both"/>
        <w:rPr>
          <w:rStyle w:val="markedcontent"/>
          <w:rFonts w:asciiTheme="majorBidi" w:hAnsiTheme="majorBidi" w:cstheme="majorBidi"/>
          <w:sz w:val="28"/>
          <w:szCs w:val="28"/>
        </w:rPr>
      </w:pPr>
    </w:p>
    <w:tbl>
      <w:tblPr>
        <w:tblStyle w:val="a4"/>
        <w:tblW w:w="0" w:type="auto"/>
        <w:tblLook w:val="04A0" w:firstRow="1" w:lastRow="0" w:firstColumn="1" w:lastColumn="0" w:noHBand="0" w:noVBand="1"/>
      </w:tblPr>
      <w:tblGrid>
        <w:gridCol w:w="2788"/>
        <w:gridCol w:w="2831"/>
        <w:gridCol w:w="988"/>
        <w:gridCol w:w="988"/>
        <w:gridCol w:w="988"/>
        <w:gridCol w:w="988"/>
      </w:tblGrid>
      <w:tr w:rsidR="007733A0" w:rsidRPr="00A36FA7" w:rsidTr="007733A0">
        <w:tc>
          <w:tcPr>
            <w:tcW w:w="2939" w:type="dxa"/>
            <w:vMerge w:val="restart"/>
            <w:shd w:val="clear" w:color="auto" w:fill="D9D9D9"/>
          </w:tcPr>
          <w:p w:rsidR="007733A0" w:rsidRPr="00A36FA7" w:rsidRDefault="007733A0" w:rsidP="007733A0">
            <w:r w:rsidRPr="00A36FA7">
              <w:rPr>
                <w:b/>
              </w:rPr>
              <w:t>Предметная область</w:t>
            </w:r>
          </w:p>
        </w:tc>
        <w:tc>
          <w:tcPr>
            <w:tcW w:w="2979" w:type="dxa"/>
            <w:vMerge w:val="restart"/>
            <w:shd w:val="clear" w:color="auto" w:fill="D9D9D9"/>
          </w:tcPr>
          <w:p w:rsidR="007733A0" w:rsidRPr="00A36FA7" w:rsidRDefault="007733A0" w:rsidP="007733A0">
            <w:r w:rsidRPr="00A36FA7">
              <w:rPr>
                <w:b/>
              </w:rPr>
              <w:t>Учебный предмет</w:t>
            </w:r>
          </w:p>
        </w:tc>
        <w:tc>
          <w:tcPr>
            <w:tcW w:w="4220" w:type="dxa"/>
            <w:gridSpan w:val="4"/>
            <w:shd w:val="clear" w:color="auto" w:fill="D9D9D9"/>
          </w:tcPr>
          <w:p w:rsidR="007733A0" w:rsidRPr="00A36FA7" w:rsidRDefault="007733A0" w:rsidP="007733A0">
            <w:pPr>
              <w:jc w:val="center"/>
            </w:pPr>
            <w:r w:rsidRPr="00A36FA7">
              <w:rPr>
                <w:b/>
              </w:rPr>
              <w:t>Количество часов в неделю</w:t>
            </w:r>
          </w:p>
        </w:tc>
      </w:tr>
      <w:tr w:rsidR="007733A0" w:rsidRPr="00A36FA7" w:rsidTr="007733A0">
        <w:tc>
          <w:tcPr>
            <w:tcW w:w="2939" w:type="dxa"/>
            <w:vMerge/>
          </w:tcPr>
          <w:p w:rsidR="007733A0" w:rsidRPr="00A36FA7" w:rsidRDefault="007733A0" w:rsidP="007733A0"/>
        </w:tc>
        <w:tc>
          <w:tcPr>
            <w:tcW w:w="2979" w:type="dxa"/>
            <w:vMerge/>
          </w:tcPr>
          <w:p w:rsidR="007733A0" w:rsidRPr="00A36FA7" w:rsidRDefault="007733A0" w:rsidP="007733A0"/>
        </w:tc>
        <w:tc>
          <w:tcPr>
            <w:tcW w:w="1055" w:type="dxa"/>
            <w:shd w:val="clear" w:color="auto" w:fill="D9D9D9"/>
          </w:tcPr>
          <w:p w:rsidR="007733A0" w:rsidRPr="00A36FA7" w:rsidRDefault="007733A0" w:rsidP="007733A0">
            <w:pPr>
              <w:jc w:val="center"/>
            </w:pPr>
            <w:r w:rsidRPr="00A36FA7">
              <w:rPr>
                <w:b/>
              </w:rPr>
              <w:t>1</w:t>
            </w:r>
          </w:p>
        </w:tc>
        <w:tc>
          <w:tcPr>
            <w:tcW w:w="1055" w:type="dxa"/>
            <w:shd w:val="clear" w:color="auto" w:fill="D9D9D9"/>
          </w:tcPr>
          <w:p w:rsidR="007733A0" w:rsidRPr="00A36FA7" w:rsidRDefault="007733A0" w:rsidP="007733A0">
            <w:pPr>
              <w:jc w:val="center"/>
            </w:pPr>
            <w:r w:rsidRPr="00A36FA7">
              <w:rPr>
                <w:b/>
              </w:rPr>
              <w:t>2</w:t>
            </w:r>
          </w:p>
        </w:tc>
        <w:tc>
          <w:tcPr>
            <w:tcW w:w="1055" w:type="dxa"/>
            <w:shd w:val="clear" w:color="auto" w:fill="D9D9D9"/>
          </w:tcPr>
          <w:p w:rsidR="007733A0" w:rsidRPr="00A36FA7" w:rsidRDefault="007733A0" w:rsidP="007733A0">
            <w:pPr>
              <w:jc w:val="center"/>
            </w:pPr>
            <w:r w:rsidRPr="00A36FA7">
              <w:rPr>
                <w:b/>
              </w:rPr>
              <w:t>3</w:t>
            </w:r>
          </w:p>
        </w:tc>
        <w:tc>
          <w:tcPr>
            <w:tcW w:w="1055" w:type="dxa"/>
            <w:shd w:val="clear" w:color="auto" w:fill="D9D9D9"/>
          </w:tcPr>
          <w:p w:rsidR="007733A0" w:rsidRPr="00A36FA7" w:rsidRDefault="007733A0" w:rsidP="007733A0">
            <w:pPr>
              <w:jc w:val="center"/>
            </w:pPr>
            <w:r w:rsidRPr="00A36FA7">
              <w:rPr>
                <w:b/>
              </w:rPr>
              <w:t>4</w:t>
            </w:r>
          </w:p>
        </w:tc>
      </w:tr>
      <w:tr w:rsidR="007733A0" w:rsidRPr="00A36FA7" w:rsidTr="007733A0">
        <w:tc>
          <w:tcPr>
            <w:tcW w:w="10138" w:type="dxa"/>
            <w:gridSpan w:val="6"/>
            <w:shd w:val="clear" w:color="auto" w:fill="FFFFB3"/>
          </w:tcPr>
          <w:p w:rsidR="007733A0" w:rsidRPr="00A36FA7" w:rsidRDefault="007733A0" w:rsidP="007733A0">
            <w:pPr>
              <w:jc w:val="center"/>
            </w:pPr>
            <w:r w:rsidRPr="00A36FA7">
              <w:rPr>
                <w:b/>
              </w:rPr>
              <w:t>Обязательная часть</w:t>
            </w:r>
          </w:p>
        </w:tc>
      </w:tr>
      <w:tr w:rsidR="007733A0" w:rsidRPr="00A36FA7" w:rsidTr="007733A0">
        <w:tc>
          <w:tcPr>
            <w:tcW w:w="2939" w:type="dxa"/>
            <w:vMerge w:val="restart"/>
          </w:tcPr>
          <w:p w:rsidR="007733A0" w:rsidRPr="00A36FA7" w:rsidRDefault="007733A0" w:rsidP="007733A0">
            <w:r w:rsidRPr="00A36FA7">
              <w:t>Русский язык и литературное чтение</w:t>
            </w:r>
          </w:p>
        </w:tc>
        <w:tc>
          <w:tcPr>
            <w:tcW w:w="2979" w:type="dxa"/>
          </w:tcPr>
          <w:p w:rsidR="007733A0" w:rsidRPr="00A36FA7" w:rsidRDefault="007733A0" w:rsidP="007733A0">
            <w:r w:rsidRPr="00A36FA7">
              <w:t>Русский язык</w:t>
            </w:r>
          </w:p>
        </w:tc>
        <w:tc>
          <w:tcPr>
            <w:tcW w:w="1055" w:type="dxa"/>
          </w:tcPr>
          <w:p w:rsidR="007733A0" w:rsidRPr="00A36FA7" w:rsidRDefault="007733A0" w:rsidP="007733A0">
            <w:pPr>
              <w:jc w:val="center"/>
            </w:pPr>
            <w:r w:rsidRPr="00A36FA7">
              <w:t>5</w:t>
            </w:r>
          </w:p>
        </w:tc>
        <w:tc>
          <w:tcPr>
            <w:tcW w:w="1055" w:type="dxa"/>
          </w:tcPr>
          <w:p w:rsidR="007733A0" w:rsidRPr="00A36FA7" w:rsidRDefault="007733A0" w:rsidP="007733A0">
            <w:pPr>
              <w:jc w:val="center"/>
            </w:pPr>
            <w:r w:rsidRPr="00A36FA7">
              <w:t>5</w:t>
            </w:r>
          </w:p>
        </w:tc>
        <w:tc>
          <w:tcPr>
            <w:tcW w:w="1055" w:type="dxa"/>
          </w:tcPr>
          <w:p w:rsidR="007733A0" w:rsidRPr="00A36FA7" w:rsidRDefault="007733A0" w:rsidP="007733A0">
            <w:pPr>
              <w:jc w:val="center"/>
            </w:pPr>
            <w:r w:rsidRPr="00A36FA7">
              <w:t>5</w:t>
            </w:r>
          </w:p>
        </w:tc>
        <w:tc>
          <w:tcPr>
            <w:tcW w:w="1055" w:type="dxa"/>
          </w:tcPr>
          <w:p w:rsidR="007733A0" w:rsidRPr="00A36FA7" w:rsidRDefault="007733A0" w:rsidP="007733A0">
            <w:pPr>
              <w:jc w:val="center"/>
            </w:pPr>
            <w:r w:rsidRPr="00A36FA7">
              <w:t>5</w:t>
            </w:r>
          </w:p>
        </w:tc>
      </w:tr>
      <w:tr w:rsidR="007733A0" w:rsidRPr="00A36FA7" w:rsidTr="007733A0">
        <w:tc>
          <w:tcPr>
            <w:tcW w:w="2939" w:type="dxa"/>
            <w:vMerge/>
          </w:tcPr>
          <w:p w:rsidR="007733A0" w:rsidRPr="00A36FA7" w:rsidRDefault="007733A0" w:rsidP="007733A0"/>
        </w:tc>
        <w:tc>
          <w:tcPr>
            <w:tcW w:w="2979" w:type="dxa"/>
          </w:tcPr>
          <w:p w:rsidR="007733A0" w:rsidRPr="00A36FA7" w:rsidRDefault="007733A0" w:rsidP="007733A0">
            <w:r w:rsidRPr="00A36FA7">
              <w:t>Литературное чтение</w:t>
            </w:r>
          </w:p>
        </w:tc>
        <w:tc>
          <w:tcPr>
            <w:tcW w:w="1055" w:type="dxa"/>
          </w:tcPr>
          <w:p w:rsidR="007733A0" w:rsidRPr="00A36FA7" w:rsidRDefault="007733A0" w:rsidP="007733A0">
            <w:pPr>
              <w:jc w:val="center"/>
            </w:pPr>
            <w:r w:rsidRPr="00A36FA7">
              <w:t>3</w:t>
            </w:r>
          </w:p>
        </w:tc>
        <w:tc>
          <w:tcPr>
            <w:tcW w:w="1055" w:type="dxa"/>
          </w:tcPr>
          <w:p w:rsidR="007733A0" w:rsidRPr="00A36FA7" w:rsidRDefault="007733A0" w:rsidP="007733A0">
            <w:pPr>
              <w:jc w:val="center"/>
            </w:pPr>
            <w:r>
              <w:t>4</w:t>
            </w:r>
          </w:p>
        </w:tc>
        <w:tc>
          <w:tcPr>
            <w:tcW w:w="1055" w:type="dxa"/>
          </w:tcPr>
          <w:p w:rsidR="007733A0" w:rsidRPr="00A36FA7" w:rsidRDefault="007733A0" w:rsidP="007733A0">
            <w:pPr>
              <w:jc w:val="center"/>
            </w:pPr>
            <w:r>
              <w:t>4</w:t>
            </w:r>
          </w:p>
        </w:tc>
        <w:tc>
          <w:tcPr>
            <w:tcW w:w="1055" w:type="dxa"/>
          </w:tcPr>
          <w:p w:rsidR="007733A0" w:rsidRPr="00A36FA7" w:rsidRDefault="007733A0" w:rsidP="007733A0">
            <w:pPr>
              <w:jc w:val="center"/>
            </w:pPr>
            <w:r>
              <w:t>4</w:t>
            </w:r>
          </w:p>
        </w:tc>
      </w:tr>
      <w:tr w:rsidR="007733A0" w:rsidRPr="00A36FA7" w:rsidTr="007733A0">
        <w:tc>
          <w:tcPr>
            <w:tcW w:w="2939" w:type="dxa"/>
            <w:vMerge w:val="restart"/>
          </w:tcPr>
          <w:p w:rsidR="007733A0" w:rsidRPr="00A36FA7" w:rsidRDefault="007733A0" w:rsidP="007733A0">
            <w:r w:rsidRPr="00A36FA7">
              <w:t>Родной язык и литературное чтение на родном языке</w:t>
            </w:r>
          </w:p>
          <w:p w:rsidR="007733A0" w:rsidRPr="00A36FA7" w:rsidRDefault="007733A0" w:rsidP="007733A0"/>
          <w:p w:rsidR="007733A0" w:rsidRPr="00A36FA7" w:rsidRDefault="007733A0" w:rsidP="007733A0"/>
        </w:tc>
        <w:tc>
          <w:tcPr>
            <w:tcW w:w="2979" w:type="dxa"/>
          </w:tcPr>
          <w:p w:rsidR="007733A0" w:rsidRPr="00A36FA7" w:rsidRDefault="007733A0" w:rsidP="007733A0">
            <w:r w:rsidRPr="00A36FA7">
              <w:t xml:space="preserve">Родной (русский) язык </w:t>
            </w:r>
          </w:p>
        </w:tc>
        <w:tc>
          <w:tcPr>
            <w:tcW w:w="1055" w:type="dxa"/>
          </w:tcPr>
          <w:p w:rsidR="007733A0" w:rsidRPr="00A36FA7" w:rsidRDefault="007733A0" w:rsidP="007733A0">
            <w:pPr>
              <w:jc w:val="center"/>
            </w:pPr>
            <w:r w:rsidRPr="00A36FA7">
              <w:t>0</w:t>
            </w:r>
          </w:p>
        </w:tc>
        <w:tc>
          <w:tcPr>
            <w:tcW w:w="1055" w:type="dxa"/>
          </w:tcPr>
          <w:p w:rsidR="007733A0" w:rsidRPr="00A36FA7" w:rsidRDefault="007733A0" w:rsidP="007733A0">
            <w:pPr>
              <w:jc w:val="center"/>
            </w:pPr>
            <w:r w:rsidRPr="00A36FA7">
              <w:t>2</w:t>
            </w:r>
          </w:p>
        </w:tc>
        <w:tc>
          <w:tcPr>
            <w:tcW w:w="1055" w:type="dxa"/>
          </w:tcPr>
          <w:p w:rsidR="007733A0" w:rsidRPr="00A36FA7" w:rsidRDefault="007733A0" w:rsidP="007733A0">
            <w:pPr>
              <w:jc w:val="center"/>
            </w:pPr>
            <w:r w:rsidRPr="00A36FA7">
              <w:t>2</w:t>
            </w:r>
          </w:p>
        </w:tc>
        <w:tc>
          <w:tcPr>
            <w:tcW w:w="1055" w:type="dxa"/>
          </w:tcPr>
          <w:p w:rsidR="007733A0" w:rsidRPr="00A36FA7" w:rsidRDefault="007733A0" w:rsidP="007733A0">
            <w:pPr>
              <w:jc w:val="center"/>
            </w:pPr>
            <w:r w:rsidRPr="00A36FA7">
              <w:t>2</w:t>
            </w:r>
          </w:p>
        </w:tc>
      </w:tr>
      <w:tr w:rsidR="007733A0" w:rsidRPr="00A36FA7" w:rsidTr="007733A0">
        <w:tc>
          <w:tcPr>
            <w:tcW w:w="2939" w:type="dxa"/>
            <w:vMerge/>
          </w:tcPr>
          <w:p w:rsidR="007733A0" w:rsidRPr="00A36FA7" w:rsidRDefault="007733A0" w:rsidP="007733A0"/>
        </w:tc>
        <w:tc>
          <w:tcPr>
            <w:tcW w:w="2979" w:type="dxa"/>
          </w:tcPr>
          <w:p w:rsidR="007733A0" w:rsidRPr="00A36FA7" w:rsidRDefault="007733A0" w:rsidP="007733A0">
            <w:r w:rsidRPr="00A36FA7">
              <w:t>Литературное чтение на родном (русском) языке</w:t>
            </w:r>
          </w:p>
        </w:tc>
        <w:tc>
          <w:tcPr>
            <w:tcW w:w="1055" w:type="dxa"/>
          </w:tcPr>
          <w:p w:rsidR="007733A0" w:rsidRPr="00A36FA7" w:rsidRDefault="007733A0" w:rsidP="007733A0">
            <w:pPr>
              <w:jc w:val="center"/>
            </w:pPr>
            <w:r w:rsidRPr="00A36FA7">
              <w:t>0</w:t>
            </w:r>
          </w:p>
        </w:tc>
        <w:tc>
          <w:tcPr>
            <w:tcW w:w="1055" w:type="dxa"/>
          </w:tcPr>
          <w:p w:rsidR="007733A0" w:rsidRPr="00A36FA7" w:rsidRDefault="007733A0" w:rsidP="007733A0">
            <w:pPr>
              <w:jc w:val="center"/>
            </w:pPr>
            <w:r w:rsidRPr="00A36FA7">
              <w:t>1</w:t>
            </w:r>
          </w:p>
        </w:tc>
        <w:tc>
          <w:tcPr>
            <w:tcW w:w="1055" w:type="dxa"/>
          </w:tcPr>
          <w:p w:rsidR="007733A0" w:rsidRPr="00A36FA7" w:rsidRDefault="007733A0" w:rsidP="007733A0">
            <w:pPr>
              <w:jc w:val="center"/>
            </w:pPr>
            <w:r w:rsidRPr="00A36FA7">
              <w:t>1</w:t>
            </w:r>
          </w:p>
        </w:tc>
        <w:tc>
          <w:tcPr>
            <w:tcW w:w="1055" w:type="dxa"/>
          </w:tcPr>
          <w:p w:rsidR="007733A0" w:rsidRPr="00A36FA7" w:rsidRDefault="007733A0" w:rsidP="007733A0">
            <w:pPr>
              <w:jc w:val="center"/>
            </w:pPr>
            <w:r w:rsidRPr="00A36FA7">
              <w:t>1</w:t>
            </w:r>
          </w:p>
        </w:tc>
      </w:tr>
      <w:tr w:rsidR="007733A0" w:rsidRPr="00A36FA7" w:rsidTr="007733A0">
        <w:tc>
          <w:tcPr>
            <w:tcW w:w="2939" w:type="dxa"/>
            <w:vMerge/>
          </w:tcPr>
          <w:p w:rsidR="007733A0" w:rsidRPr="00A36FA7" w:rsidRDefault="007733A0" w:rsidP="007733A0"/>
        </w:tc>
        <w:tc>
          <w:tcPr>
            <w:tcW w:w="2979" w:type="dxa"/>
          </w:tcPr>
          <w:p w:rsidR="007733A0" w:rsidRPr="00A36FA7" w:rsidRDefault="007733A0" w:rsidP="007733A0">
            <w:r w:rsidRPr="00A36FA7">
              <w:t>Государственный (татарский) язык Республики Татарстан</w:t>
            </w:r>
          </w:p>
        </w:tc>
        <w:tc>
          <w:tcPr>
            <w:tcW w:w="1055" w:type="dxa"/>
          </w:tcPr>
          <w:p w:rsidR="007733A0" w:rsidRPr="00A36FA7" w:rsidRDefault="007733A0" w:rsidP="007733A0">
            <w:pPr>
              <w:jc w:val="center"/>
            </w:pPr>
            <w:r w:rsidRPr="00A36FA7">
              <w:t>2</w:t>
            </w:r>
          </w:p>
        </w:tc>
        <w:tc>
          <w:tcPr>
            <w:tcW w:w="1055" w:type="dxa"/>
          </w:tcPr>
          <w:p w:rsidR="007733A0" w:rsidRPr="00A36FA7" w:rsidRDefault="007733A0" w:rsidP="007733A0">
            <w:pPr>
              <w:jc w:val="center"/>
            </w:pPr>
            <w:r w:rsidRPr="00A36FA7">
              <w:t>0</w:t>
            </w:r>
          </w:p>
        </w:tc>
        <w:tc>
          <w:tcPr>
            <w:tcW w:w="1055" w:type="dxa"/>
          </w:tcPr>
          <w:p w:rsidR="007733A0" w:rsidRPr="00A36FA7" w:rsidRDefault="007733A0" w:rsidP="007733A0">
            <w:pPr>
              <w:jc w:val="center"/>
            </w:pPr>
            <w:r w:rsidRPr="00A36FA7">
              <w:t>0</w:t>
            </w:r>
          </w:p>
        </w:tc>
        <w:tc>
          <w:tcPr>
            <w:tcW w:w="1055" w:type="dxa"/>
          </w:tcPr>
          <w:p w:rsidR="007733A0" w:rsidRPr="00A36FA7" w:rsidRDefault="007733A0" w:rsidP="007733A0">
            <w:pPr>
              <w:jc w:val="center"/>
            </w:pPr>
            <w:r w:rsidRPr="00A36FA7">
              <w:t>0</w:t>
            </w:r>
          </w:p>
        </w:tc>
      </w:tr>
      <w:tr w:rsidR="007733A0" w:rsidRPr="00A36FA7" w:rsidTr="007733A0">
        <w:tc>
          <w:tcPr>
            <w:tcW w:w="2939" w:type="dxa"/>
          </w:tcPr>
          <w:p w:rsidR="007733A0" w:rsidRPr="00A36FA7" w:rsidRDefault="007733A0" w:rsidP="007733A0">
            <w:r w:rsidRPr="00A36FA7">
              <w:t>Иностранный язык</w:t>
            </w:r>
          </w:p>
        </w:tc>
        <w:tc>
          <w:tcPr>
            <w:tcW w:w="2979" w:type="dxa"/>
          </w:tcPr>
          <w:p w:rsidR="007733A0" w:rsidRPr="00A36FA7" w:rsidRDefault="007733A0" w:rsidP="007733A0">
            <w:r w:rsidRPr="00A36FA7">
              <w:t>Иностранный язык (английский)</w:t>
            </w:r>
          </w:p>
        </w:tc>
        <w:tc>
          <w:tcPr>
            <w:tcW w:w="1055" w:type="dxa"/>
          </w:tcPr>
          <w:p w:rsidR="007733A0" w:rsidRPr="00A36FA7" w:rsidRDefault="007733A0" w:rsidP="007733A0">
            <w:pPr>
              <w:jc w:val="center"/>
            </w:pPr>
            <w:r w:rsidRPr="00A36FA7">
              <w:t>0</w:t>
            </w:r>
          </w:p>
        </w:tc>
        <w:tc>
          <w:tcPr>
            <w:tcW w:w="1055" w:type="dxa"/>
          </w:tcPr>
          <w:p w:rsidR="007733A0" w:rsidRPr="00A36FA7" w:rsidRDefault="007733A0" w:rsidP="007733A0">
            <w:pPr>
              <w:jc w:val="center"/>
            </w:pPr>
            <w:r w:rsidRPr="00A36FA7">
              <w:t>2</w:t>
            </w:r>
          </w:p>
        </w:tc>
        <w:tc>
          <w:tcPr>
            <w:tcW w:w="1055" w:type="dxa"/>
          </w:tcPr>
          <w:p w:rsidR="007733A0" w:rsidRPr="00A36FA7" w:rsidRDefault="007733A0" w:rsidP="007733A0">
            <w:pPr>
              <w:jc w:val="center"/>
            </w:pPr>
            <w:r w:rsidRPr="00A36FA7">
              <w:t>2</w:t>
            </w:r>
          </w:p>
        </w:tc>
        <w:tc>
          <w:tcPr>
            <w:tcW w:w="1055" w:type="dxa"/>
          </w:tcPr>
          <w:p w:rsidR="007733A0" w:rsidRPr="00A36FA7" w:rsidRDefault="007733A0" w:rsidP="007733A0">
            <w:pPr>
              <w:jc w:val="center"/>
            </w:pPr>
            <w:r w:rsidRPr="00A36FA7">
              <w:t>2</w:t>
            </w:r>
          </w:p>
        </w:tc>
      </w:tr>
      <w:tr w:rsidR="007733A0" w:rsidRPr="00A36FA7" w:rsidTr="007733A0">
        <w:tc>
          <w:tcPr>
            <w:tcW w:w="2939" w:type="dxa"/>
          </w:tcPr>
          <w:p w:rsidR="007733A0" w:rsidRPr="00A36FA7" w:rsidRDefault="007733A0" w:rsidP="007733A0">
            <w:r w:rsidRPr="00A36FA7">
              <w:t>Математика и информатика</w:t>
            </w:r>
          </w:p>
        </w:tc>
        <w:tc>
          <w:tcPr>
            <w:tcW w:w="2979" w:type="dxa"/>
          </w:tcPr>
          <w:p w:rsidR="007733A0" w:rsidRPr="00A36FA7" w:rsidRDefault="007733A0" w:rsidP="007733A0">
            <w:r w:rsidRPr="00A36FA7">
              <w:t>Математика</w:t>
            </w:r>
          </w:p>
        </w:tc>
        <w:tc>
          <w:tcPr>
            <w:tcW w:w="1055" w:type="dxa"/>
          </w:tcPr>
          <w:p w:rsidR="007733A0" w:rsidRPr="00A36FA7" w:rsidRDefault="007733A0" w:rsidP="007733A0">
            <w:pPr>
              <w:jc w:val="center"/>
            </w:pPr>
            <w:r w:rsidRPr="00A36FA7">
              <w:t>4</w:t>
            </w:r>
          </w:p>
        </w:tc>
        <w:tc>
          <w:tcPr>
            <w:tcW w:w="1055" w:type="dxa"/>
          </w:tcPr>
          <w:p w:rsidR="007733A0" w:rsidRPr="00A36FA7" w:rsidRDefault="007733A0" w:rsidP="007733A0">
            <w:pPr>
              <w:jc w:val="center"/>
            </w:pPr>
            <w:r w:rsidRPr="00A36FA7">
              <w:t>4</w:t>
            </w:r>
          </w:p>
        </w:tc>
        <w:tc>
          <w:tcPr>
            <w:tcW w:w="1055" w:type="dxa"/>
          </w:tcPr>
          <w:p w:rsidR="007733A0" w:rsidRPr="00A36FA7" w:rsidRDefault="007733A0" w:rsidP="007733A0">
            <w:pPr>
              <w:jc w:val="center"/>
            </w:pPr>
            <w:r w:rsidRPr="00A36FA7">
              <w:t>4</w:t>
            </w:r>
          </w:p>
        </w:tc>
        <w:tc>
          <w:tcPr>
            <w:tcW w:w="1055" w:type="dxa"/>
          </w:tcPr>
          <w:p w:rsidR="007733A0" w:rsidRPr="00A36FA7" w:rsidRDefault="007733A0" w:rsidP="007733A0">
            <w:pPr>
              <w:jc w:val="center"/>
            </w:pPr>
            <w:r w:rsidRPr="00A36FA7">
              <w:t>4</w:t>
            </w:r>
          </w:p>
        </w:tc>
      </w:tr>
      <w:tr w:rsidR="007733A0" w:rsidRPr="00A36FA7" w:rsidTr="007733A0">
        <w:tc>
          <w:tcPr>
            <w:tcW w:w="2939" w:type="dxa"/>
          </w:tcPr>
          <w:p w:rsidR="007733A0" w:rsidRPr="00A36FA7" w:rsidRDefault="007733A0" w:rsidP="007733A0">
            <w:r w:rsidRPr="00A36FA7">
              <w:t>Обществознание и естествознание ("окружающий мир")</w:t>
            </w:r>
          </w:p>
        </w:tc>
        <w:tc>
          <w:tcPr>
            <w:tcW w:w="2979" w:type="dxa"/>
          </w:tcPr>
          <w:p w:rsidR="007733A0" w:rsidRPr="00A36FA7" w:rsidRDefault="007733A0" w:rsidP="007733A0">
            <w:r w:rsidRPr="00A36FA7">
              <w:t>Окружающий мир</w:t>
            </w:r>
          </w:p>
        </w:tc>
        <w:tc>
          <w:tcPr>
            <w:tcW w:w="1055" w:type="dxa"/>
          </w:tcPr>
          <w:p w:rsidR="007733A0" w:rsidRPr="00A36FA7" w:rsidRDefault="007733A0" w:rsidP="007733A0">
            <w:pPr>
              <w:jc w:val="center"/>
            </w:pPr>
            <w:r w:rsidRPr="00A36FA7">
              <w:t>2</w:t>
            </w:r>
          </w:p>
        </w:tc>
        <w:tc>
          <w:tcPr>
            <w:tcW w:w="1055" w:type="dxa"/>
          </w:tcPr>
          <w:p w:rsidR="007733A0" w:rsidRPr="00A36FA7" w:rsidRDefault="007733A0" w:rsidP="007733A0">
            <w:pPr>
              <w:jc w:val="center"/>
            </w:pPr>
            <w:r w:rsidRPr="00A36FA7">
              <w:t>2</w:t>
            </w:r>
          </w:p>
        </w:tc>
        <w:tc>
          <w:tcPr>
            <w:tcW w:w="1055" w:type="dxa"/>
          </w:tcPr>
          <w:p w:rsidR="007733A0" w:rsidRPr="00A36FA7" w:rsidRDefault="007733A0" w:rsidP="007733A0">
            <w:pPr>
              <w:jc w:val="center"/>
            </w:pPr>
            <w:r w:rsidRPr="00A36FA7">
              <w:t>2</w:t>
            </w:r>
          </w:p>
        </w:tc>
        <w:tc>
          <w:tcPr>
            <w:tcW w:w="1055" w:type="dxa"/>
          </w:tcPr>
          <w:p w:rsidR="007733A0" w:rsidRPr="00A36FA7" w:rsidRDefault="007733A0" w:rsidP="007733A0">
            <w:pPr>
              <w:jc w:val="center"/>
            </w:pPr>
            <w:r w:rsidRPr="00A36FA7">
              <w:t>2</w:t>
            </w:r>
          </w:p>
        </w:tc>
      </w:tr>
      <w:tr w:rsidR="007733A0" w:rsidRPr="00A36FA7" w:rsidTr="007733A0">
        <w:tc>
          <w:tcPr>
            <w:tcW w:w="2939" w:type="dxa"/>
          </w:tcPr>
          <w:p w:rsidR="007733A0" w:rsidRPr="00A36FA7" w:rsidRDefault="007733A0" w:rsidP="007733A0">
            <w:r w:rsidRPr="00A36FA7">
              <w:t>Основы религиозных культур и светской этики</w:t>
            </w:r>
          </w:p>
        </w:tc>
        <w:tc>
          <w:tcPr>
            <w:tcW w:w="2979" w:type="dxa"/>
          </w:tcPr>
          <w:p w:rsidR="007733A0" w:rsidRPr="00A36FA7" w:rsidRDefault="007733A0" w:rsidP="007733A0">
            <w:r w:rsidRPr="00A36FA7">
              <w:t>Основы религиозных культур и светской этики</w:t>
            </w:r>
          </w:p>
        </w:tc>
        <w:tc>
          <w:tcPr>
            <w:tcW w:w="1055" w:type="dxa"/>
          </w:tcPr>
          <w:p w:rsidR="007733A0" w:rsidRPr="00A36FA7" w:rsidRDefault="007733A0" w:rsidP="007733A0">
            <w:pPr>
              <w:jc w:val="center"/>
            </w:pPr>
            <w:r w:rsidRPr="00A36FA7">
              <w:t>0</w:t>
            </w:r>
          </w:p>
        </w:tc>
        <w:tc>
          <w:tcPr>
            <w:tcW w:w="1055" w:type="dxa"/>
          </w:tcPr>
          <w:p w:rsidR="007733A0" w:rsidRPr="00A36FA7" w:rsidRDefault="007733A0" w:rsidP="007733A0">
            <w:pPr>
              <w:jc w:val="center"/>
            </w:pPr>
            <w:r w:rsidRPr="00A36FA7">
              <w:t>0</w:t>
            </w:r>
          </w:p>
        </w:tc>
        <w:tc>
          <w:tcPr>
            <w:tcW w:w="1055" w:type="dxa"/>
          </w:tcPr>
          <w:p w:rsidR="007733A0" w:rsidRPr="00A36FA7" w:rsidRDefault="007733A0" w:rsidP="007733A0">
            <w:pPr>
              <w:jc w:val="center"/>
            </w:pPr>
            <w:r w:rsidRPr="00A36FA7">
              <w:t>0</w:t>
            </w:r>
          </w:p>
        </w:tc>
        <w:tc>
          <w:tcPr>
            <w:tcW w:w="1055" w:type="dxa"/>
          </w:tcPr>
          <w:p w:rsidR="007733A0" w:rsidRPr="00A36FA7" w:rsidRDefault="007733A0" w:rsidP="007733A0">
            <w:pPr>
              <w:jc w:val="center"/>
            </w:pPr>
            <w:r w:rsidRPr="00A36FA7">
              <w:t>1</w:t>
            </w:r>
          </w:p>
        </w:tc>
      </w:tr>
      <w:tr w:rsidR="007733A0" w:rsidRPr="00A36FA7" w:rsidTr="007733A0">
        <w:tc>
          <w:tcPr>
            <w:tcW w:w="2939" w:type="dxa"/>
            <w:vMerge w:val="restart"/>
          </w:tcPr>
          <w:p w:rsidR="007733A0" w:rsidRPr="00A36FA7" w:rsidRDefault="007733A0" w:rsidP="007733A0">
            <w:r w:rsidRPr="00A36FA7">
              <w:t>Искусство</w:t>
            </w:r>
          </w:p>
        </w:tc>
        <w:tc>
          <w:tcPr>
            <w:tcW w:w="2979" w:type="dxa"/>
          </w:tcPr>
          <w:p w:rsidR="007733A0" w:rsidRPr="00A36FA7" w:rsidRDefault="007733A0" w:rsidP="007733A0">
            <w:r w:rsidRPr="00A36FA7">
              <w:t>Изобразительное искусство</w:t>
            </w:r>
          </w:p>
        </w:tc>
        <w:tc>
          <w:tcPr>
            <w:tcW w:w="1055" w:type="dxa"/>
          </w:tcPr>
          <w:p w:rsidR="007733A0" w:rsidRPr="00A36FA7" w:rsidRDefault="007733A0" w:rsidP="007733A0">
            <w:pPr>
              <w:jc w:val="center"/>
            </w:pPr>
            <w:r w:rsidRPr="00A36FA7">
              <w:t>1</w:t>
            </w:r>
          </w:p>
        </w:tc>
        <w:tc>
          <w:tcPr>
            <w:tcW w:w="1055" w:type="dxa"/>
          </w:tcPr>
          <w:p w:rsidR="007733A0" w:rsidRPr="00A36FA7" w:rsidRDefault="007733A0" w:rsidP="007733A0">
            <w:pPr>
              <w:jc w:val="center"/>
            </w:pPr>
            <w:r w:rsidRPr="00A36FA7">
              <w:t>1</w:t>
            </w:r>
          </w:p>
        </w:tc>
        <w:tc>
          <w:tcPr>
            <w:tcW w:w="1055" w:type="dxa"/>
          </w:tcPr>
          <w:p w:rsidR="007733A0" w:rsidRPr="00A36FA7" w:rsidRDefault="007733A0" w:rsidP="007733A0">
            <w:pPr>
              <w:jc w:val="center"/>
            </w:pPr>
            <w:r w:rsidRPr="00A36FA7">
              <w:t>1</w:t>
            </w:r>
          </w:p>
        </w:tc>
        <w:tc>
          <w:tcPr>
            <w:tcW w:w="1055" w:type="dxa"/>
          </w:tcPr>
          <w:p w:rsidR="007733A0" w:rsidRPr="00A36FA7" w:rsidRDefault="007733A0" w:rsidP="007733A0">
            <w:pPr>
              <w:jc w:val="center"/>
            </w:pPr>
            <w:r w:rsidRPr="00A36FA7">
              <w:t>1</w:t>
            </w:r>
          </w:p>
        </w:tc>
      </w:tr>
      <w:tr w:rsidR="007733A0" w:rsidRPr="00A36FA7" w:rsidTr="007733A0">
        <w:tc>
          <w:tcPr>
            <w:tcW w:w="2939" w:type="dxa"/>
            <w:vMerge/>
          </w:tcPr>
          <w:p w:rsidR="007733A0" w:rsidRPr="00A36FA7" w:rsidRDefault="007733A0" w:rsidP="007733A0"/>
        </w:tc>
        <w:tc>
          <w:tcPr>
            <w:tcW w:w="2979" w:type="dxa"/>
          </w:tcPr>
          <w:p w:rsidR="007733A0" w:rsidRPr="00A36FA7" w:rsidRDefault="007733A0" w:rsidP="007733A0">
            <w:r w:rsidRPr="00A36FA7">
              <w:t>Музыка</w:t>
            </w:r>
          </w:p>
        </w:tc>
        <w:tc>
          <w:tcPr>
            <w:tcW w:w="1055" w:type="dxa"/>
          </w:tcPr>
          <w:p w:rsidR="007733A0" w:rsidRPr="00A36FA7" w:rsidRDefault="007733A0" w:rsidP="007733A0">
            <w:pPr>
              <w:jc w:val="center"/>
            </w:pPr>
            <w:r w:rsidRPr="00A36FA7">
              <w:t>1</w:t>
            </w:r>
          </w:p>
        </w:tc>
        <w:tc>
          <w:tcPr>
            <w:tcW w:w="1055" w:type="dxa"/>
          </w:tcPr>
          <w:p w:rsidR="007733A0" w:rsidRPr="00A36FA7" w:rsidRDefault="007733A0" w:rsidP="007733A0">
            <w:pPr>
              <w:jc w:val="center"/>
            </w:pPr>
            <w:r w:rsidRPr="00A36FA7">
              <w:t>1</w:t>
            </w:r>
          </w:p>
        </w:tc>
        <w:tc>
          <w:tcPr>
            <w:tcW w:w="1055" w:type="dxa"/>
          </w:tcPr>
          <w:p w:rsidR="007733A0" w:rsidRPr="00A36FA7" w:rsidRDefault="007733A0" w:rsidP="007733A0">
            <w:pPr>
              <w:jc w:val="center"/>
            </w:pPr>
            <w:r w:rsidRPr="00A36FA7">
              <w:t>1</w:t>
            </w:r>
          </w:p>
        </w:tc>
        <w:tc>
          <w:tcPr>
            <w:tcW w:w="1055" w:type="dxa"/>
          </w:tcPr>
          <w:p w:rsidR="007733A0" w:rsidRPr="00A36FA7" w:rsidRDefault="007733A0" w:rsidP="007733A0">
            <w:pPr>
              <w:jc w:val="center"/>
            </w:pPr>
            <w:r w:rsidRPr="00A36FA7">
              <w:t>1</w:t>
            </w:r>
          </w:p>
        </w:tc>
      </w:tr>
      <w:tr w:rsidR="007733A0" w:rsidRPr="00A36FA7" w:rsidTr="007733A0">
        <w:tc>
          <w:tcPr>
            <w:tcW w:w="2939" w:type="dxa"/>
          </w:tcPr>
          <w:p w:rsidR="007733A0" w:rsidRPr="00A36FA7" w:rsidRDefault="007733A0" w:rsidP="007733A0">
            <w:r w:rsidRPr="00A36FA7">
              <w:t>Технология</w:t>
            </w:r>
          </w:p>
        </w:tc>
        <w:tc>
          <w:tcPr>
            <w:tcW w:w="2979" w:type="dxa"/>
          </w:tcPr>
          <w:p w:rsidR="007733A0" w:rsidRPr="00A36FA7" w:rsidRDefault="007733A0" w:rsidP="007733A0">
            <w:r w:rsidRPr="00A36FA7">
              <w:t>Технология</w:t>
            </w:r>
          </w:p>
        </w:tc>
        <w:tc>
          <w:tcPr>
            <w:tcW w:w="1055" w:type="dxa"/>
          </w:tcPr>
          <w:p w:rsidR="007733A0" w:rsidRPr="00A36FA7" w:rsidRDefault="007733A0" w:rsidP="007733A0">
            <w:pPr>
              <w:jc w:val="center"/>
            </w:pPr>
            <w:r w:rsidRPr="00A36FA7">
              <w:t>1</w:t>
            </w:r>
          </w:p>
        </w:tc>
        <w:tc>
          <w:tcPr>
            <w:tcW w:w="1055" w:type="dxa"/>
          </w:tcPr>
          <w:p w:rsidR="007733A0" w:rsidRPr="00A36FA7" w:rsidRDefault="007733A0" w:rsidP="007733A0">
            <w:pPr>
              <w:jc w:val="center"/>
            </w:pPr>
            <w:r w:rsidRPr="00A36FA7">
              <w:t>1</w:t>
            </w:r>
          </w:p>
        </w:tc>
        <w:tc>
          <w:tcPr>
            <w:tcW w:w="1055" w:type="dxa"/>
          </w:tcPr>
          <w:p w:rsidR="007733A0" w:rsidRPr="00A36FA7" w:rsidRDefault="007733A0" w:rsidP="007733A0">
            <w:pPr>
              <w:jc w:val="center"/>
            </w:pPr>
            <w:r w:rsidRPr="00A36FA7">
              <w:t>1</w:t>
            </w:r>
          </w:p>
        </w:tc>
        <w:tc>
          <w:tcPr>
            <w:tcW w:w="1055" w:type="dxa"/>
          </w:tcPr>
          <w:p w:rsidR="007733A0" w:rsidRPr="00A36FA7" w:rsidRDefault="007733A0" w:rsidP="007733A0">
            <w:pPr>
              <w:jc w:val="center"/>
            </w:pPr>
            <w:r w:rsidRPr="00A36FA7">
              <w:t>1</w:t>
            </w:r>
          </w:p>
        </w:tc>
      </w:tr>
      <w:tr w:rsidR="007733A0" w:rsidRPr="00A36FA7" w:rsidTr="007733A0">
        <w:tc>
          <w:tcPr>
            <w:tcW w:w="2939" w:type="dxa"/>
          </w:tcPr>
          <w:p w:rsidR="007733A0" w:rsidRPr="00A36FA7" w:rsidRDefault="007733A0" w:rsidP="007733A0">
            <w:r w:rsidRPr="00A36FA7">
              <w:t>Физическая культура</w:t>
            </w:r>
          </w:p>
        </w:tc>
        <w:tc>
          <w:tcPr>
            <w:tcW w:w="2979" w:type="dxa"/>
          </w:tcPr>
          <w:p w:rsidR="007733A0" w:rsidRPr="00A36FA7" w:rsidRDefault="007733A0" w:rsidP="007733A0">
            <w:r w:rsidRPr="00A36FA7">
              <w:t>Физическая культура</w:t>
            </w:r>
          </w:p>
        </w:tc>
        <w:tc>
          <w:tcPr>
            <w:tcW w:w="1055" w:type="dxa"/>
          </w:tcPr>
          <w:p w:rsidR="007733A0" w:rsidRPr="00A36FA7" w:rsidRDefault="007733A0" w:rsidP="007733A0">
            <w:pPr>
              <w:jc w:val="center"/>
            </w:pPr>
            <w:r w:rsidRPr="00A36FA7">
              <w:t>2</w:t>
            </w:r>
          </w:p>
        </w:tc>
        <w:tc>
          <w:tcPr>
            <w:tcW w:w="1055" w:type="dxa"/>
          </w:tcPr>
          <w:p w:rsidR="007733A0" w:rsidRPr="00A36FA7" w:rsidRDefault="007733A0" w:rsidP="007733A0">
            <w:pPr>
              <w:jc w:val="center"/>
            </w:pPr>
            <w:r w:rsidRPr="00A36FA7">
              <w:t>2</w:t>
            </w:r>
          </w:p>
        </w:tc>
        <w:tc>
          <w:tcPr>
            <w:tcW w:w="1055" w:type="dxa"/>
          </w:tcPr>
          <w:p w:rsidR="007733A0" w:rsidRPr="00A36FA7" w:rsidRDefault="007733A0" w:rsidP="007733A0">
            <w:pPr>
              <w:jc w:val="center"/>
            </w:pPr>
            <w:r w:rsidRPr="00A36FA7">
              <w:t>2</w:t>
            </w:r>
          </w:p>
        </w:tc>
        <w:tc>
          <w:tcPr>
            <w:tcW w:w="1055" w:type="dxa"/>
          </w:tcPr>
          <w:p w:rsidR="007733A0" w:rsidRPr="00A36FA7" w:rsidRDefault="007733A0" w:rsidP="007733A0">
            <w:pPr>
              <w:jc w:val="center"/>
            </w:pPr>
            <w:r w:rsidRPr="00A36FA7">
              <w:t>2</w:t>
            </w:r>
          </w:p>
        </w:tc>
      </w:tr>
      <w:tr w:rsidR="007733A0" w:rsidRPr="00A36FA7" w:rsidTr="007733A0">
        <w:tc>
          <w:tcPr>
            <w:tcW w:w="5918" w:type="dxa"/>
            <w:gridSpan w:val="2"/>
            <w:shd w:val="clear" w:color="auto" w:fill="00FF00"/>
          </w:tcPr>
          <w:p w:rsidR="007733A0" w:rsidRPr="00A36FA7" w:rsidRDefault="007733A0" w:rsidP="007733A0">
            <w:r w:rsidRPr="00A36FA7">
              <w:t>Итого</w:t>
            </w:r>
          </w:p>
        </w:tc>
        <w:tc>
          <w:tcPr>
            <w:tcW w:w="1055" w:type="dxa"/>
            <w:shd w:val="clear" w:color="auto" w:fill="00FF00"/>
          </w:tcPr>
          <w:p w:rsidR="007733A0" w:rsidRPr="00A36FA7" w:rsidRDefault="007733A0" w:rsidP="007733A0">
            <w:pPr>
              <w:jc w:val="center"/>
            </w:pPr>
            <w:r w:rsidRPr="00A36FA7">
              <w:t>21</w:t>
            </w:r>
          </w:p>
        </w:tc>
        <w:tc>
          <w:tcPr>
            <w:tcW w:w="1055" w:type="dxa"/>
            <w:shd w:val="clear" w:color="auto" w:fill="00FF00"/>
          </w:tcPr>
          <w:p w:rsidR="007733A0" w:rsidRPr="00A36FA7" w:rsidRDefault="007733A0" w:rsidP="007733A0">
            <w:pPr>
              <w:jc w:val="center"/>
            </w:pPr>
            <w:r>
              <w:t>25</w:t>
            </w:r>
          </w:p>
        </w:tc>
        <w:tc>
          <w:tcPr>
            <w:tcW w:w="1055" w:type="dxa"/>
            <w:shd w:val="clear" w:color="auto" w:fill="00FF00"/>
          </w:tcPr>
          <w:p w:rsidR="007733A0" w:rsidRPr="00A36FA7" w:rsidRDefault="007733A0" w:rsidP="007733A0">
            <w:pPr>
              <w:jc w:val="center"/>
            </w:pPr>
            <w:r>
              <w:t>25</w:t>
            </w:r>
          </w:p>
        </w:tc>
        <w:tc>
          <w:tcPr>
            <w:tcW w:w="1055" w:type="dxa"/>
            <w:shd w:val="clear" w:color="auto" w:fill="00FF00"/>
          </w:tcPr>
          <w:p w:rsidR="007733A0" w:rsidRPr="00A36FA7" w:rsidRDefault="007733A0" w:rsidP="007733A0">
            <w:pPr>
              <w:jc w:val="center"/>
            </w:pPr>
            <w:r>
              <w:t>26</w:t>
            </w:r>
          </w:p>
        </w:tc>
      </w:tr>
      <w:tr w:rsidR="007733A0" w:rsidRPr="00A36FA7" w:rsidTr="007733A0">
        <w:tc>
          <w:tcPr>
            <w:tcW w:w="10138" w:type="dxa"/>
            <w:gridSpan w:val="6"/>
            <w:shd w:val="clear" w:color="auto" w:fill="FFFFB3"/>
          </w:tcPr>
          <w:p w:rsidR="007733A0" w:rsidRPr="00A36FA7" w:rsidRDefault="007733A0" w:rsidP="007733A0">
            <w:pPr>
              <w:jc w:val="center"/>
            </w:pPr>
            <w:r w:rsidRPr="00A36FA7">
              <w:rPr>
                <w:b/>
              </w:rPr>
              <w:t>Часть, формируемая участниками образовательных отношений</w:t>
            </w:r>
          </w:p>
        </w:tc>
      </w:tr>
      <w:tr w:rsidR="007733A0" w:rsidRPr="00A36FA7" w:rsidTr="007733A0">
        <w:tc>
          <w:tcPr>
            <w:tcW w:w="5918" w:type="dxa"/>
            <w:gridSpan w:val="2"/>
            <w:shd w:val="clear" w:color="auto" w:fill="D9D9D9"/>
          </w:tcPr>
          <w:p w:rsidR="007733A0" w:rsidRPr="00A36FA7" w:rsidRDefault="007733A0" w:rsidP="007733A0">
            <w:r w:rsidRPr="00A36FA7">
              <w:rPr>
                <w:b/>
              </w:rPr>
              <w:t>Наименование учебного курса</w:t>
            </w:r>
          </w:p>
        </w:tc>
        <w:tc>
          <w:tcPr>
            <w:tcW w:w="1055" w:type="dxa"/>
            <w:shd w:val="clear" w:color="auto" w:fill="D9D9D9"/>
          </w:tcPr>
          <w:p w:rsidR="007733A0" w:rsidRPr="00A36FA7" w:rsidRDefault="007733A0" w:rsidP="007733A0"/>
        </w:tc>
        <w:tc>
          <w:tcPr>
            <w:tcW w:w="1055" w:type="dxa"/>
            <w:shd w:val="clear" w:color="auto" w:fill="D9D9D9"/>
          </w:tcPr>
          <w:p w:rsidR="007733A0" w:rsidRPr="00A36FA7" w:rsidRDefault="007733A0" w:rsidP="007733A0"/>
        </w:tc>
        <w:tc>
          <w:tcPr>
            <w:tcW w:w="1055" w:type="dxa"/>
            <w:shd w:val="clear" w:color="auto" w:fill="D9D9D9"/>
          </w:tcPr>
          <w:p w:rsidR="007733A0" w:rsidRPr="00A36FA7" w:rsidRDefault="007733A0" w:rsidP="007733A0"/>
        </w:tc>
        <w:tc>
          <w:tcPr>
            <w:tcW w:w="1055" w:type="dxa"/>
            <w:shd w:val="clear" w:color="auto" w:fill="D9D9D9"/>
          </w:tcPr>
          <w:p w:rsidR="007733A0" w:rsidRPr="00A36FA7" w:rsidRDefault="007733A0" w:rsidP="007733A0"/>
        </w:tc>
      </w:tr>
      <w:tr w:rsidR="007733A0" w:rsidRPr="00A36FA7" w:rsidTr="007733A0">
        <w:tc>
          <w:tcPr>
            <w:tcW w:w="5918" w:type="dxa"/>
            <w:gridSpan w:val="2"/>
          </w:tcPr>
          <w:p w:rsidR="007733A0" w:rsidRPr="00A36FA7" w:rsidRDefault="007733A0" w:rsidP="007733A0">
            <w:r w:rsidRPr="00A36FA7">
              <w:t>«Развитие математических способностей»</w:t>
            </w:r>
          </w:p>
        </w:tc>
        <w:tc>
          <w:tcPr>
            <w:tcW w:w="1055" w:type="dxa"/>
          </w:tcPr>
          <w:p w:rsidR="007733A0" w:rsidRPr="00A36FA7" w:rsidRDefault="007733A0" w:rsidP="007733A0">
            <w:pPr>
              <w:jc w:val="center"/>
            </w:pPr>
            <w:r w:rsidRPr="00A36FA7">
              <w:t>0</w:t>
            </w:r>
          </w:p>
        </w:tc>
        <w:tc>
          <w:tcPr>
            <w:tcW w:w="1055" w:type="dxa"/>
          </w:tcPr>
          <w:p w:rsidR="007733A0" w:rsidRPr="00A36FA7" w:rsidRDefault="007733A0" w:rsidP="007733A0">
            <w:pPr>
              <w:jc w:val="center"/>
            </w:pPr>
            <w:r w:rsidRPr="00A36FA7">
              <w:t>1</w:t>
            </w:r>
          </w:p>
        </w:tc>
        <w:tc>
          <w:tcPr>
            <w:tcW w:w="1055" w:type="dxa"/>
          </w:tcPr>
          <w:p w:rsidR="007733A0" w:rsidRPr="00A36FA7" w:rsidRDefault="007733A0" w:rsidP="007733A0">
            <w:pPr>
              <w:jc w:val="center"/>
            </w:pPr>
            <w:r w:rsidRPr="00A36FA7">
              <w:t>1</w:t>
            </w:r>
          </w:p>
        </w:tc>
        <w:tc>
          <w:tcPr>
            <w:tcW w:w="1055" w:type="dxa"/>
          </w:tcPr>
          <w:p w:rsidR="007733A0" w:rsidRPr="00A36FA7" w:rsidRDefault="007733A0" w:rsidP="007733A0">
            <w:pPr>
              <w:jc w:val="center"/>
            </w:pPr>
            <w:r>
              <w:t>0</w:t>
            </w:r>
          </w:p>
        </w:tc>
      </w:tr>
      <w:tr w:rsidR="007733A0" w:rsidRPr="00A36FA7" w:rsidTr="007733A0">
        <w:tc>
          <w:tcPr>
            <w:tcW w:w="5918" w:type="dxa"/>
            <w:gridSpan w:val="2"/>
            <w:shd w:val="clear" w:color="auto" w:fill="00FF00"/>
          </w:tcPr>
          <w:p w:rsidR="007733A0" w:rsidRPr="00A36FA7" w:rsidRDefault="007733A0" w:rsidP="007733A0">
            <w:r w:rsidRPr="00A36FA7">
              <w:t>Итого</w:t>
            </w:r>
          </w:p>
        </w:tc>
        <w:tc>
          <w:tcPr>
            <w:tcW w:w="1055" w:type="dxa"/>
            <w:shd w:val="clear" w:color="auto" w:fill="00FF00"/>
          </w:tcPr>
          <w:p w:rsidR="007733A0" w:rsidRPr="00A36FA7" w:rsidRDefault="007733A0" w:rsidP="007733A0">
            <w:pPr>
              <w:jc w:val="center"/>
            </w:pPr>
            <w:r w:rsidRPr="00A36FA7">
              <w:t>0</w:t>
            </w:r>
          </w:p>
        </w:tc>
        <w:tc>
          <w:tcPr>
            <w:tcW w:w="1055" w:type="dxa"/>
            <w:shd w:val="clear" w:color="auto" w:fill="00FF00"/>
          </w:tcPr>
          <w:p w:rsidR="007733A0" w:rsidRPr="00A36FA7" w:rsidRDefault="007733A0" w:rsidP="007733A0">
            <w:pPr>
              <w:jc w:val="center"/>
            </w:pPr>
            <w:r>
              <w:t>1</w:t>
            </w:r>
          </w:p>
        </w:tc>
        <w:tc>
          <w:tcPr>
            <w:tcW w:w="1055" w:type="dxa"/>
            <w:shd w:val="clear" w:color="auto" w:fill="00FF00"/>
          </w:tcPr>
          <w:p w:rsidR="007733A0" w:rsidRPr="00A36FA7" w:rsidRDefault="007733A0" w:rsidP="007733A0">
            <w:pPr>
              <w:jc w:val="center"/>
            </w:pPr>
            <w:r>
              <w:t>1</w:t>
            </w:r>
          </w:p>
        </w:tc>
        <w:tc>
          <w:tcPr>
            <w:tcW w:w="1055" w:type="dxa"/>
            <w:shd w:val="clear" w:color="auto" w:fill="00FF00"/>
          </w:tcPr>
          <w:p w:rsidR="007733A0" w:rsidRPr="00A36FA7" w:rsidRDefault="007733A0" w:rsidP="007733A0">
            <w:pPr>
              <w:jc w:val="center"/>
            </w:pPr>
            <w:r>
              <w:t>0</w:t>
            </w:r>
          </w:p>
        </w:tc>
      </w:tr>
      <w:tr w:rsidR="007733A0" w:rsidRPr="00A36FA7" w:rsidTr="007733A0">
        <w:tc>
          <w:tcPr>
            <w:tcW w:w="5918" w:type="dxa"/>
            <w:gridSpan w:val="2"/>
            <w:shd w:val="clear" w:color="auto" w:fill="00FF00"/>
          </w:tcPr>
          <w:p w:rsidR="007733A0" w:rsidRPr="00A36FA7" w:rsidRDefault="007733A0" w:rsidP="007733A0">
            <w:r w:rsidRPr="00A36FA7">
              <w:t>ИТОГО недельная нагрузка</w:t>
            </w:r>
          </w:p>
        </w:tc>
        <w:tc>
          <w:tcPr>
            <w:tcW w:w="1055" w:type="dxa"/>
            <w:shd w:val="clear" w:color="auto" w:fill="00FF00"/>
          </w:tcPr>
          <w:p w:rsidR="007733A0" w:rsidRPr="00A36FA7" w:rsidRDefault="007733A0" w:rsidP="007733A0">
            <w:pPr>
              <w:jc w:val="center"/>
            </w:pPr>
            <w:r w:rsidRPr="00A36FA7">
              <w:t>21</w:t>
            </w:r>
          </w:p>
        </w:tc>
        <w:tc>
          <w:tcPr>
            <w:tcW w:w="1055" w:type="dxa"/>
            <w:shd w:val="clear" w:color="auto" w:fill="00FF00"/>
          </w:tcPr>
          <w:p w:rsidR="007733A0" w:rsidRPr="00A36FA7" w:rsidRDefault="007733A0" w:rsidP="007733A0">
            <w:pPr>
              <w:jc w:val="center"/>
            </w:pPr>
            <w:r w:rsidRPr="00A36FA7">
              <w:t>26</w:t>
            </w:r>
          </w:p>
        </w:tc>
        <w:tc>
          <w:tcPr>
            <w:tcW w:w="1055" w:type="dxa"/>
            <w:shd w:val="clear" w:color="auto" w:fill="00FF00"/>
          </w:tcPr>
          <w:p w:rsidR="007733A0" w:rsidRPr="00A36FA7" w:rsidRDefault="007733A0" w:rsidP="007733A0">
            <w:pPr>
              <w:jc w:val="center"/>
            </w:pPr>
            <w:r w:rsidRPr="00A36FA7">
              <w:t>26</w:t>
            </w:r>
          </w:p>
        </w:tc>
        <w:tc>
          <w:tcPr>
            <w:tcW w:w="1055" w:type="dxa"/>
            <w:shd w:val="clear" w:color="auto" w:fill="00FF00"/>
          </w:tcPr>
          <w:p w:rsidR="007733A0" w:rsidRPr="00A36FA7" w:rsidRDefault="007733A0" w:rsidP="007733A0">
            <w:pPr>
              <w:jc w:val="center"/>
            </w:pPr>
            <w:r w:rsidRPr="00A36FA7">
              <w:t>26</w:t>
            </w:r>
          </w:p>
        </w:tc>
      </w:tr>
      <w:tr w:rsidR="007733A0" w:rsidRPr="00A36FA7" w:rsidTr="007733A0">
        <w:tc>
          <w:tcPr>
            <w:tcW w:w="5918" w:type="dxa"/>
            <w:gridSpan w:val="2"/>
            <w:shd w:val="clear" w:color="auto" w:fill="FCE3FC"/>
          </w:tcPr>
          <w:p w:rsidR="007733A0" w:rsidRPr="00A36FA7" w:rsidRDefault="007733A0" w:rsidP="007733A0">
            <w:r w:rsidRPr="00A36FA7">
              <w:t>Количество учебных недель</w:t>
            </w:r>
          </w:p>
        </w:tc>
        <w:tc>
          <w:tcPr>
            <w:tcW w:w="1055" w:type="dxa"/>
            <w:shd w:val="clear" w:color="auto" w:fill="FCE3FC"/>
          </w:tcPr>
          <w:p w:rsidR="007733A0" w:rsidRPr="00A36FA7" w:rsidRDefault="007733A0" w:rsidP="007733A0">
            <w:pPr>
              <w:jc w:val="center"/>
            </w:pPr>
            <w:r w:rsidRPr="00A36FA7">
              <w:t>33</w:t>
            </w:r>
          </w:p>
        </w:tc>
        <w:tc>
          <w:tcPr>
            <w:tcW w:w="1055" w:type="dxa"/>
            <w:shd w:val="clear" w:color="auto" w:fill="FCE3FC"/>
          </w:tcPr>
          <w:p w:rsidR="007733A0" w:rsidRPr="00A36FA7" w:rsidRDefault="007733A0" w:rsidP="007733A0">
            <w:pPr>
              <w:jc w:val="center"/>
            </w:pPr>
            <w:r w:rsidRPr="00A36FA7">
              <w:t>34</w:t>
            </w:r>
          </w:p>
        </w:tc>
        <w:tc>
          <w:tcPr>
            <w:tcW w:w="1055" w:type="dxa"/>
            <w:shd w:val="clear" w:color="auto" w:fill="FCE3FC"/>
          </w:tcPr>
          <w:p w:rsidR="007733A0" w:rsidRPr="00A36FA7" w:rsidRDefault="007733A0" w:rsidP="007733A0">
            <w:pPr>
              <w:jc w:val="center"/>
            </w:pPr>
            <w:r w:rsidRPr="00A36FA7">
              <w:t>34</w:t>
            </w:r>
          </w:p>
        </w:tc>
        <w:tc>
          <w:tcPr>
            <w:tcW w:w="1055" w:type="dxa"/>
            <w:shd w:val="clear" w:color="auto" w:fill="FCE3FC"/>
          </w:tcPr>
          <w:p w:rsidR="007733A0" w:rsidRPr="00A36FA7" w:rsidRDefault="007733A0" w:rsidP="007733A0">
            <w:pPr>
              <w:jc w:val="center"/>
            </w:pPr>
            <w:r w:rsidRPr="00A36FA7">
              <w:t>34</w:t>
            </w:r>
          </w:p>
        </w:tc>
      </w:tr>
      <w:tr w:rsidR="007733A0" w:rsidRPr="00A36FA7" w:rsidTr="007733A0">
        <w:tc>
          <w:tcPr>
            <w:tcW w:w="5918" w:type="dxa"/>
            <w:gridSpan w:val="2"/>
            <w:shd w:val="clear" w:color="auto" w:fill="FCE3FC"/>
          </w:tcPr>
          <w:p w:rsidR="007733A0" w:rsidRPr="00A36FA7" w:rsidRDefault="007733A0" w:rsidP="007733A0">
            <w:r w:rsidRPr="00A36FA7">
              <w:t>Всего часов в год</w:t>
            </w:r>
          </w:p>
        </w:tc>
        <w:tc>
          <w:tcPr>
            <w:tcW w:w="1055" w:type="dxa"/>
            <w:shd w:val="clear" w:color="auto" w:fill="FCE3FC"/>
          </w:tcPr>
          <w:p w:rsidR="007733A0" w:rsidRPr="00A36FA7" w:rsidRDefault="007733A0" w:rsidP="007733A0">
            <w:pPr>
              <w:jc w:val="center"/>
            </w:pPr>
            <w:r w:rsidRPr="00A36FA7">
              <w:t>693</w:t>
            </w:r>
          </w:p>
        </w:tc>
        <w:tc>
          <w:tcPr>
            <w:tcW w:w="1055" w:type="dxa"/>
            <w:shd w:val="clear" w:color="auto" w:fill="FCE3FC"/>
          </w:tcPr>
          <w:p w:rsidR="007733A0" w:rsidRPr="00A36FA7" w:rsidRDefault="007733A0" w:rsidP="007733A0">
            <w:pPr>
              <w:jc w:val="center"/>
            </w:pPr>
            <w:r w:rsidRPr="00A36FA7">
              <w:t>884</w:t>
            </w:r>
          </w:p>
        </w:tc>
        <w:tc>
          <w:tcPr>
            <w:tcW w:w="1055" w:type="dxa"/>
            <w:shd w:val="clear" w:color="auto" w:fill="FCE3FC"/>
          </w:tcPr>
          <w:p w:rsidR="007733A0" w:rsidRPr="00A36FA7" w:rsidRDefault="007733A0" w:rsidP="007733A0">
            <w:pPr>
              <w:jc w:val="center"/>
            </w:pPr>
            <w:r w:rsidRPr="00A36FA7">
              <w:t>884</w:t>
            </w:r>
          </w:p>
        </w:tc>
        <w:tc>
          <w:tcPr>
            <w:tcW w:w="1055" w:type="dxa"/>
            <w:shd w:val="clear" w:color="auto" w:fill="FCE3FC"/>
          </w:tcPr>
          <w:p w:rsidR="007733A0" w:rsidRPr="00A36FA7" w:rsidRDefault="007733A0" w:rsidP="007733A0">
            <w:pPr>
              <w:jc w:val="center"/>
            </w:pPr>
            <w:r w:rsidRPr="00A36FA7">
              <w:t>884</w:t>
            </w:r>
          </w:p>
        </w:tc>
      </w:tr>
    </w:tbl>
    <w:p w:rsidR="007733A0" w:rsidRPr="00A36FA7" w:rsidRDefault="007733A0" w:rsidP="007733A0"/>
    <w:p w:rsidR="007733A0" w:rsidRPr="00A36FA7" w:rsidRDefault="007733A0" w:rsidP="007733A0"/>
    <w:p w:rsidR="007733A0" w:rsidRPr="00A36FA7" w:rsidRDefault="007733A0" w:rsidP="007733A0"/>
    <w:p w:rsidR="003B691D" w:rsidRDefault="003B691D" w:rsidP="007733A0">
      <w:pPr>
        <w:pStyle w:val="a5"/>
        <w:jc w:val="center"/>
        <w:rPr>
          <w:rFonts w:ascii="Times New Roman" w:eastAsia="Times New Roman" w:hAnsi="Times New Roman"/>
          <w:b/>
          <w:sz w:val="24"/>
          <w:szCs w:val="24"/>
          <w:lang w:eastAsia="ru-RU"/>
        </w:rPr>
      </w:pPr>
    </w:p>
    <w:p w:rsidR="003B691D" w:rsidRDefault="003B691D" w:rsidP="007733A0">
      <w:pPr>
        <w:pStyle w:val="a5"/>
        <w:jc w:val="center"/>
        <w:rPr>
          <w:rFonts w:ascii="Times New Roman" w:eastAsia="Times New Roman" w:hAnsi="Times New Roman"/>
          <w:b/>
          <w:sz w:val="24"/>
          <w:szCs w:val="24"/>
          <w:lang w:eastAsia="ru-RU"/>
        </w:rPr>
      </w:pPr>
    </w:p>
    <w:p w:rsidR="003B691D" w:rsidRDefault="003B691D" w:rsidP="007733A0">
      <w:pPr>
        <w:pStyle w:val="a5"/>
        <w:jc w:val="center"/>
        <w:rPr>
          <w:rFonts w:ascii="Times New Roman" w:eastAsia="Times New Roman" w:hAnsi="Times New Roman"/>
          <w:b/>
          <w:sz w:val="24"/>
          <w:szCs w:val="24"/>
          <w:lang w:eastAsia="ru-RU"/>
        </w:rPr>
      </w:pPr>
    </w:p>
    <w:p w:rsidR="003B691D" w:rsidRDefault="003B691D" w:rsidP="007733A0">
      <w:pPr>
        <w:pStyle w:val="a5"/>
        <w:jc w:val="center"/>
        <w:rPr>
          <w:rFonts w:ascii="Times New Roman" w:eastAsia="Times New Roman" w:hAnsi="Times New Roman"/>
          <w:b/>
          <w:sz w:val="24"/>
          <w:szCs w:val="24"/>
          <w:lang w:eastAsia="ru-RU"/>
        </w:rPr>
      </w:pPr>
    </w:p>
    <w:p w:rsidR="003B691D" w:rsidRDefault="003B691D" w:rsidP="007733A0">
      <w:pPr>
        <w:pStyle w:val="a5"/>
        <w:jc w:val="center"/>
        <w:rPr>
          <w:rFonts w:ascii="Times New Roman" w:eastAsia="Times New Roman" w:hAnsi="Times New Roman"/>
          <w:b/>
          <w:sz w:val="24"/>
          <w:szCs w:val="24"/>
          <w:lang w:eastAsia="ru-RU"/>
        </w:rPr>
      </w:pPr>
    </w:p>
    <w:p w:rsidR="003B691D" w:rsidRDefault="003B691D" w:rsidP="007733A0">
      <w:pPr>
        <w:pStyle w:val="a5"/>
        <w:jc w:val="center"/>
        <w:rPr>
          <w:rFonts w:ascii="Times New Roman" w:eastAsia="Times New Roman" w:hAnsi="Times New Roman"/>
          <w:b/>
          <w:sz w:val="24"/>
          <w:szCs w:val="24"/>
          <w:lang w:eastAsia="ru-RU"/>
        </w:rPr>
      </w:pPr>
    </w:p>
    <w:p w:rsidR="003B691D" w:rsidRDefault="003B691D" w:rsidP="007733A0">
      <w:pPr>
        <w:pStyle w:val="a5"/>
        <w:jc w:val="center"/>
        <w:rPr>
          <w:rFonts w:ascii="Times New Roman" w:eastAsia="Times New Roman" w:hAnsi="Times New Roman"/>
          <w:b/>
          <w:sz w:val="24"/>
          <w:szCs w:val="24"/>
          <w:lang w:eastAsia="ru-RU"/>
        </w:rPr>
      </w:pPr>
    </w:p>
    <w:p w:rsidR="003B691D" w:rsidRDefault="003B691D" w:rsidP="007733A0">
      <w:pPr>
        <w:pStyle w:val="a5"/>
        <w:jc w:val="center"/>
        <w:rPr>
          <w:rFonts w:ascii="Times New Roman" w:eastAsia="Times New Roman" w:hAnsi="Times New Roman"/>
          <w:b/>
          <w:sz w:val="24"/>
          <w:szCs w:val="24"/>
          <w:lang w:eastAsia="ru-RU"/>
        </w:rPr>
      </w:pPr>
    </w:p>
    <w:p w:rsidR="003B691D" w:rsidRDefault="003B691D" w:rsidP="007733A0">
      <w:pPr>
        <w:pStyle w:val="a5"/>
        <w:jc w:val="center"/>
        <w:rPr>
          <w:rFonts w:ascii="Times New Roman" w:eastAsia="Times New Roman" w:hAnsi="Times New Roman"/>
          <w:b/>
          <w:sz w:val="24"/>
          <w:szCs w:val="24"/>
          <w:lang w:eastAsia="ru-RU"/>
        </w:rPr>
      </w:pPr>
    </w:p>
    <w:p w:rsidR="003B691D" w:rsidRDefault="003B691D" w:rsidP="007733A0">
      <w:pPr>
        <w:pStyle w:val="a5"/>
        <w:jc w:val="center"/>
        <w:rPr>
          <w:rFonts w:ascii="Times New Roman" w:eastAsia="Times New Roman" w:hAnsi="Times New Roman"/>
          <w:b/>
          <w:sz w:val="24"/>
          <w:szCs w:val="24"/>
          <w:lang w:eastAsia="ru-RU"/>
        </w:rPr>
      </w:pPr>
    </w:p>
    <w:p w:rsidR="003B691D" w:rsidRDefault="003B691D" w:rsidP="007733A0">
      <w:pPr>
        <w:pStyle w:val="a5"/>
        <w:jc w:val="center"/>
        <w:rPr>
          <w:rFonts w:ascii="Times New Roman" w:eastAsia="Times New Roman" w:hAnsi="Times New Roman"/>
          <w:b/>
          <w:sz w:val="24"/>
          <w:szCs w:val="24"/>
          <w:lang w:eastAsia="ru-RU"/>
        </w:rPr>
      </w:pPr>
    </w:p>
    <w:p w:rsidR="003B691D" w:rsidRDefault="003B691D" w:rsidP="007733A0">
      <w:pPr>
        <w:pStyle w:val="a5"/>
        <w:jc w:val="center"/>
        <w:rPr>
          <w:rFonts w:ascii="Times New Roman" w:eastAsia="Times New Roman" w:hAnsi="Times New Roman"/>
          <w:b/>
          <w:sz w:val="24"/>
          <w:szCs w:val="24"/>
          <w:lang w:eastAsia="ru-RU"/>
        </w:rPr>
      </w:pPr>
    </w:p>
    <w:p w:rsidR="007733A0" w:rsidRPr="00A36FA7" w:rsidRDefault="007733A0" w:rsidP="007733A0">
      <w:pPr>
        <w:pStyle w:val="a5"/>
        <w:jc w:val="center"/>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lastRenderedPageBreak/>
        <w:t>Учебный план</w:t>
      </w:r>
    </w:p>
    <w:p w:rsidR="007733A0" w:rsidRPr="00A36FA7" w:rsidRDefault="007733A0" w:rsidP="007733A0">
      <w:pPr>
        <w:pStyle w:val="a5"/>
        <w:jc w:val="center"/>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для обучающихся по адаптированной основной образовательной программе  для детей  с умственной отсталостью  (интеллектуальными нарушениями) (вариант 1)</w:t>
      </w:r>
    </w:p>
    <w:p w:rsidR="007733A0" w:rsidRPr="00A36FA7" w:rsidRDefault="007733A0" w:rsidP="007733A0">
      <w:pPr>
        <w:pStyle w:val="a5"/>
        <w:jc w:val="center"/>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на 2023-2024 учебный год</w:t>
      </w:r>
    </w:p>
    <w:p w:rsidR="007733A0" w:rsidRPr="00A36FA7" w:rsidRDefault="007733A0" w:rsidP="007733A0">
      <w:pPr>
        <w:pStyle w:val="a5"/>
        <w:jc w:val="center"/>
        <w:rPr>
          <w:rFonts w:ascii="Times New Roman" w:eastAsia="Times New Roman" w:hAnsi="Times New Roman"/>
          <w:b/>
          <w:sz w:val="24"/>
          <w:szCs w:val="24"/>
          <w:lang w:eastAsia="ru-RU"/>
        </w:rPr>
      </w:pPr>
      <w:r w:rsidRPr="00A36FA7">
        <w:rPr>
          <w:rFonts w:ascii="Times New Roman" w:eastAsia="Arial Unicode MS" w:hAnsi="Times New Roman"/>
          <w:b/>
          <w:kern w:val="1"/>
          <w:sz w:val="24"/>
          <w:szCs w:val="24"/>
          <w:lang w:eastAsia="ar-SA"/>
        </w:rPr>
        <w:t>(</w:t>
      </w:r>
      <w:r w:rsidRPr="00A36FA7">
        <w:rPr>
          <w:rFonts w:ascii="Times New Roman" w:eastAsia="Arial Unicode MS" w:hAnsi="Times New Roman"/>
          <w:b/>
          <w:kern w:val="1"/>
          <w:sz w:val="24"/>
          <w:szCs w:val="24"/>
          <w:lang w:val="en-US" w:eastAsia="ar-SA"/>
        </w:rPr>
        <w:t>I</w:t>
      </w:r>
      <w:r w:rsidRPr="00A36FA7">
        <w:rPr>
          <w:rFonts w:ascii="Times New Roman" w:eastAsia="Arial Unicode MS" w:hAnsi="Times New Roman"/>
          <w:b/>
          <w:kern w:val="1"/>
          <w:sz w:val="24"/>
          <w:szCs w:val="24"/>
          <w:lang w:eastAsia="ar-SA"/>
        </w:rPr>
        <w:t>-</w:t>
      </w:r>
      <w:r w:rsidRPr="00A36FA7">
        <w:rPr>
          <w:rFonts w:ascii="Times New Roman" w:eastAsia="Arial Unicode MS" w:hAnsi="Times New Roman"/>
          <w:b/>
          <w:kern w:val="1"/>
          <w:sz w:val="24"/>
          <w:szCs w:val="24"/>
          <w:lang w:val="en-US" w:eastAsia="ar-SA"/>
        </w:rPr>
        <w:t>IV</w:t>
      </w:r>
      <w:r w:rsidRPr="00A36FA7">
        <w:rPr>
          <w:rFonts w:ascii="Times New Roman" w:eastAsia="Arial Unicode MS" w:hAnsi="Times New Roman"/>
          <w:b/>
          <w:kern w:val="1"/>
          <w:sz w:val="24"/>
          <w:szCs w:val="24"/>
          <w:lang w:eastAsia="ar-SA"/>
        </w:rPr>
        <w:t xml:space="preserve"> классы)</w:t>
      </w:r>
    </w:p>
    <w:p w:rsidR="007733A0" w:rsidRPr="00A36FA7" w:rsidRDefault="007733A0" w:rsidP="007733A0">
      <w:pPr>
        <w:pStyle w:val="a5"/>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Пояснительная записка</w:t>
      </w:r>
    </w:p>
    <w:p w:rsidR="007733A0" w:rsidRPr="00A36FA7" w:rsidRDefault="007733A0" w:rsidP="007733A0">
      <w:pPr>
        <w:pStyle w:val="a5"/>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Учебный план общего образования   для </w:t>
      </w:r>
      <w:proofErr w:type="gramStart"/>
      <w:r w:rsidRPr="00A36FA7">
        <w:rPr>
          <w:rFonts w:ascii="Times New Roman" w:eastAsia="Times New Roman" w:hAnsi="Times New Roman"/>
          <w:sz w:val="24"/>
          <w:szCs w:val="24"/>
          <w:lang w:eastAsia="ru-RU"/>
        </w:rPr>
        <w:t>обучающихся  с</w:t>
      </w:r>
      <w:proofErr w:type="gramEnd"/>
      <w:r w:rsidRPr="00A36FA7">
        <w:rPr>
          <w:rFonts w:ascii="Times New Roman" w:eastAsia="Times New Roman" w:hAnsi="Times New Roman"/>
          <w:sz w:val="24"/>
          <w:szCs w:val="24"/>
          <w:lang w:eastAsia="ru-RU"/>
        </w:rPr>
        <w:t xml:space="preserve"> умственной отсталостью (интеллектуальными нарушениями) разработан в соответствии с документами:</w:t>
      </w:r>
    </w:p>
    <w:p w:rsidR="007733A0" w:rsidRPr="00A36FA7" w:rsidRDefault="007733A0" w:rsidP="007733A0">
      <w:pPr>
        <w:pStyle w:val="a5"/>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-Закон РФ № 273-Ф3 «Об образовании в Российской Федерации» от 21.12.2012.</w:t>
      </w:r>
    </w:p>
    <w:p w:rsidR="007733A0" w:rsidRPr="00A36FA7" w:rsidRDefault="007733A0" w:rsidP="007733A0">
      <w:pPr>
        <w:pStyle w:val="a5"/>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-Приказ Министерства просвещения РФ от 24.11.2022. № 1026 «Об утверждении федеральной адаптированной основной общеобразовательной программы обучающихся с умственной отсталостью (интеллектуальными нарушениями);</w:t>
      </w:r>
    </w:p>
    <w:p w:rsidR="007733A0" w:rsidRPr="003B691D" w:rsidRDefault="003B691D" w:rsidP="003B691D">
      <w:pPr>
        <w:pStyle w:val="a5"/>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-Устав школы;</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Учебный план фиксирует общий объем нагрузки, максимальный объём аудиторной нагрузки обучающихся, состав и структуру обязательных предметных областей,</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распределяет учебное время, отводимое на их освоение по классам и учебным</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предметам.</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Учебный план определяет общие рамки принимаемых решений при</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разработке содержания образования, требований к его усвоению и</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организации образовательного процесса, а также выступает в качестве</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одного из основных механизмов его реализации.</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Недельный учебный план представлен по этапам обучения:</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1 этап - I-IV классы;</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2 этап - V-IX классы;</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3 этап - Х-ХII классы.</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Срок обучения по АООП составляет 9-13 лет.</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Учебная нагрузка рассчитывается исходя из 33 учебных недель в</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году в I дополнительном и в I классе и 34 учебных недель в году со II по</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XII класс.</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Общий объем учебной нагрузки составляет не более от 3039 до 3732</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академических часов на 1 этапе обучения (I-IV класс), 5066 академических часов на 2 этапе обучения (V- IX класс) и 3060 часов на 3 этапе (Х- XII класс).</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На каждом этапе обучения в учебном плане представлены семь</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предметных областей и коррекционно-развивающая область. Содержание всех</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учебных предметов, входящих в состав каждой предметной области, имеет</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ярко выраженную коррекционно-развивающую направленность, заключающуюся в</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учете особых образовательных потребностей обучающихся. Кроме этого, с</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целью коррекции недостатков психического и физического развития</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обучающихся в структуру учебного плана входит и коррекционно-развивающая</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область.</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Учебный план включает обязательную часть и часть, формируемую</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участниками образовательных отношений.</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Обязательная часть учебного плана определяет состав учебных</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предметов обязательных предметных областей, которые должны быть</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реализованы во всех имеющих государственную аккредитацию образовательных</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организациях, реализующих АООП, и учебное время, отводимое на их изучение</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по классам (годам) обучения.</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Обязательная часть учебного плана отражает содержание</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образования, которое обеспечивает достижение важнейших целей современного</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roofErr w:type="gramStart"/>
      <w:r w:rsidRPr="00A36FA7">
        <w:rPr>
          <w:rFonts w:ascii="Times New Roman" w:eastAsia="Times New Roman" w:hAnsi="Times New Roman" w:cs="Times New Roman"/>
          <w:sz w:val="24"/>
          <w:szCs w:val="24"/>
          <w:lang w:eastAsia="ru-RU"/>
        </w:rPr>
        <w:t>образования</w:t>
      </w:r>
      <w:proofErr w:type="gramEnd"/>
      <w:r w:rsidRPr="00A36FA7">
        <w:rPr>
          <w:rFonts w:ascii="Times New Roman" w:eastAsia="Times New Roman" w:hAnsi="Times New Roman" w:cs="Times New Roman"/>
          <w:sz w:val="24"/>
          <w:szCs w:val="24"/>
          <w:lang w:eastAsia="ru-RU"/>
        </w:rPr>
        <w:t xml:space="preserve"> обучающихся с умственной отсталостью:</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формирование жизненных компетенций, обеспечивающих овладение</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lastRenderedPageBreak/>
        <w:t>системой социальных отношений и социальное развитие обучающегося, а также</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его интеграцию в социальное окружение;</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формирование основ духовно-нравственного развития обучающихся,</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приобщение их к общекультурным, национальным и этнокультурным ценностям;</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формирование здорового образа жизни, элементарных правил поведения в</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экстремальных ситуациях.</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Часть учебного плана, формируемая участниками образовательных</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отношений, обеспечивает реализацию особых (специфических) образовательных</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потребностей, характерных для каждой группы обучающихся, а также</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индивидуальных потребностей каждого обучающегося.</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Таким образом, часть учебного плана, формируемая участниками</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образовательных отношений, предусматривает:</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учебные занятия, обеспечивающие различные интересы обучающихся, в</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том числе этнокультурные;</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увеличение учебных часов, отводимых на изучение отдельных учебных</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предметов обязательной части;</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введение учебных курсов, обеспечивающих удовлетворение особых</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образовательных потребностей обучающихся с умственной отсталостью и</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необходимую коррекцию недостатков в психическом и (или) физическом</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развитии;</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введение учебных курсов для факультативного изучения отдельных</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учебных предметов.</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Неотъемлемой составляющей учебного плана является внеурочная</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деятельность, включающая коррекционно-развивающую область и другие</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направления внеурочной деятельности.</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Содержание коррекционно-развивающей области учебного плана</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представлено обязательными коррекционными курсами</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(коррекционно-развивающими занятиями).</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Время, отведенное на реализацию </w:t>
      </w:r>
      <w:proofErr w:type="spellStart"/>
      <w:r w:rsidRPr="00A36FA7">
        <w:rPr>
          <w:rFonts w:ascii="Times New Roman" w:eastAsia="Times New Roman" w:hAnsi="Times New Roman" w:cs="Times New Roman"/>
          <w:sz w:val="24"/>
          <w:szCs w:val="24"/>
          <w:lang w:eastAsia="ru-RU"/>
        </w:rPr>
        <w:t>коррекционно</w:t>
      </w:r>
      <w:proofErr w:type="spellEnd"/>
      <w:r w:rsidRPr="00A36FA7">
        <w:rPr>
          <w:rFonts w:ascii="Times New Roman" w:eastAsia="Times New Roman" w:hAnsi="Times New Roman" w:cs="Times New Roman"/>
          <w:sz w:val="24"/>
          <w:szCs w:val="24"/>
          <w:lang w:eastAsia="ru-RU"/>
        </w:rPr>
        <w:t xml:space="preserve"> развивающей области, не учитывается при определении максимально допустимой учебной нагрузки, но учитывается при определении объемов финансирования.</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Всего на коррекционно-развивающую область отводится не менее 5 часов</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в неделю из часов внеурочной деятельности.</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Организация занятий по направлениям внеурочной деятельности</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является неотъемлемой частью образовательного процесса. Школа предоставляют обучающимся возможность выбора широкого спектра занятий,</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направленных на их развитие.</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     Внеурочная деятельность обучающихся с ОВЗ формируется из часов,</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необходимых для обеспечения их индивидуальных потребностей и составляет</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суммарно 10 часов в неделю на обучающегося, из которых не менее 5 часов</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должны включать обязательные занятия коррекционной направленности с</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учетом возрастных особенностей обучающихся и их физиологических</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потребностей (пункт 3.4.16 санитарных правил СП 2.4.3648-20</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"Санитарно-эпидемиологические требования к организациям воспитания и</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обучения, отдыха и оздоровления обучающихся и молодежи", утвержденных</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постановлением Главного государственного санитарного врача Российской</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Федерации от 28.09.2020 N 28 (зарегистрировано в Министерстве юстиции</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Российской Федерации 18 декабря 2020 г, регистрационный N 61573),</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действующим до 1 января 2027 г.</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Общий объем учебной нагрузки составляет 3039 часов за 4 учебных года</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при 5-дневной учебной неделе (33 учебных недели в I классе, 34 учебных</w:t>
      </w:r>
    </w:p>
    <w:p w:rsidR="007733A0" w:rsidRPr="00A36FA7" w:rsidRDefault="007733A0" w:rsidP="007733A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A36FA7">
        <w:rPr>
          <w:rFonts w:ascii="Times New Roman" w:eastAsia="Times New Roman" w:hAnsi="Times New Roman" w:cs="Times New Roman"/>
          <w:sz w:val="24"/>
          <w:szCs w:val="24"/>
          <w:lang w:eastAsia="ru-RU"/>
        </w:rPr>
        <w:t xml:space="preserve">недели во II -IV классах). </w:t>
      </w:r>
    </w:p>
    <w:p w:rsidR="007733A0" w:rsidRPr="00A36FA7" w:rsidRDefault="007733A0" w:rsidP="007733A0">
      <w:pPr>
        <w:pStyle w:val="a5"/>
        <w:jc w:val="both"/>
        <w:rPr>
          <w:rFonts w:ascii="Times New Roman" w:eastAsia="Times New Roman" w:hAnsi="Times New Roman"/>
          <w:sz w:val="24"/>
          <w:szCs w:val="24"/>
          <w:lang w:eastAsia="ru-RU"/>
        </w:rPr>
      </w:pPr>
    </w:p>
    <w:tbl>
      <w:tblPr>
        <w:tblW w:w="0" w:type="auto"/>
        <w:tblInd w:w="-111" w:type="dxa"/>
        <w:tblLayout w:type="fixed"/>
        <w:tblLook w:val="0000" w:firstRow="0" w:lastRow="0" w:firstColumn="0" w:lastColumn="0" w:noHBand="0" w:noVBand="0"/>
      </w:tblPr>
      <w:tblGrid>
        <w:gridCol w:w="2235"/>
        <w:gridCol w:w="2551"/>
        <w:gridCol w:w="851"/>
        <w:gridCol w:w="850"/>
        <w:gridCol w:w="851"/>
        <w:gridCol w:w="850"/>
        <w:gridCol w:w="1005"/>
      </w:tblGrid>
      <w:tr w:rsidR="007733A0" w:rsidRPr="00A36FA7" w:rsidTr="007733A0">
        <w:trPr>
          <w:trHeight w:hRule="exact" w:val="853"/>
        </w:trPr>
        <w:tc>
          <w:tcPr>
            <w:tcW w:w="9193" w:type="dxa"/>
            <w:gridSpan w:val="7"/>
            <w:tcBorders>
              <w:top w:val="single" w:sz="4" w:space="0" w:color="000000"/>
              <w:left w:val="single" w:sz="4" w:space="0" w:color="000000"/>
              <w:bottom w:val="single" w:sz="4" w:space="0" w:color="000000"/>
              <w:right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Недельный учебный план общего образования</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b/>
                <w:kern w:val="1"/>
                <w:sz w:val="24"/>
                <w:szCs w:val="24"/>
                <w:lang w:eastAsia="ar-SA"/>
              </w:rPr>
              <w:t>обучающихся с умственной отсталостью (интеллектуальными нарушениями</w:t>
            </w:r>
            <w:r w:rsidRPr="00A36FA7">
              <w:rPr>
                <w:rFonts w:ascii="Times New Roman" w:eastAsia="Arial Unicode MS" w:hAnsi="Times New Roman"/>
                <w:kern w:val="1"/>
                <w:sz w:val="24"/>
                <w:szCs w:val="24"/>
                <w:lang w:eastAsia="ar-SA"/>
              </w:rPr>
              <w:t xml:space="preserve">): </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b/>
                <w:kern w:val="1"/>
                <w:sz w:val="24"/>
                <w:szCs w:val="24"/>
                <w:lang w:val="en-US" w:eastAsia="ar-SA"/>
              </w:rPr>
              <w:t>I</w:t>
            </w:r>
            <w:r w:rsidRPr="00A36FA7">
              <w:rPr>
                <w:rFonts w:ascii="Times New Roman" w:eastAsia="Arial Unicode MS" w:hAnsi="Times New Roman"/>
                <w:b/>
                <w:kern w:val="1"/>
                <w:sz w:val="24"/>
                <w:szCs w:val="24"/>
                <w:lang w:eastAsia="ar-SA"/>
              </w:rPr>
              <w:t>-</w:t>
            </w:r>
            <w:r w:rsidRPr="00A36FA7">
              <w:rPr>
                <w:rFonts w:ascii="Times New Roman" w:eastAsia="Arial Unicode MS" w:hAnsi="Times New Roman"/>
                <w:b/>
                <w:kern w:val="1"/>
                <w:sz w:val="24"/>
                <w:szCs w:val="24"/>
                <w:lang w:val="en-US" w:eastAsia="ar-SA"/>
              </w:rPr>
              <w:t>IV</w:t>
            </w:r>
            <w:r w:rsidRPr="00A36FA7">
              <w:rPr>
                <w:rFonts w:ascii="Times New Roman" w:eastAsia="Arial Unicode MS" w:hAnsi="Times New Roman"/>
                <w:b/>
                <w:kern w:val="1"/>
                <w:sz w:val="24"/>
                <w:szCs w:val="24"/>
                <w:lang w:eastAsia="ar-SA"/>
              </w:rPr>
              <w:t xml:space="preserve"> классы</w:t>
            </w:r>
          </w:p>
        </w:tc>
      </w:tr>
      <w:tr w:rsidR="007733A0" w:rsidRPr="00A36FA7" w:rsidTr="007733A0">
        <w:trPr>
          <w:trHeight w:val="290"/>
        </w:trPr>
        <w:tc>
          <w:tcPr>
            <w:tcW w:w="2235" w:type="dxa"/>
            <w:vMerge w:val="restart"/>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Предметные области</w:t>
            </w:r>
          </w:p>
        </w:tc>
        <w:tc>
          <w:tcPr>
            <w:tcW w:w="2551" w:type="dxa"/>
            <w:vMerge w:val="restart"/>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 xml:space="preserve">Классы </w:t>
            </w:r>
          </w:p>
          <w:p w:rsidR="007733A0" w:rsidRPr="00A36FA7" w:rsidRDefault="007733A0" w:rsidP="007733A0">
            <w:pPr>
              <w:pStyle w:val="a5"/>
              <w:jc w:val="both"/>
              <w:rPr>
                <w:rFonts w:ascii="Times New Roman" w:eastAsia="Arial Unicode MS" w:hAnsi="Times New Roman"/>
                <w:b/>
                <w:kern w:val="1"/>
                <w:sz w:val="24"/>
                <w:szCs w:val="24"/>
                <w:lang w:eastAsia="ar-SA"/>
              </w:rPr>
            </w:pPr>
          </w:p>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Учебные предметы</w:t>
            </w:r>
          </w:p>
        </w:tc>
        <w:tc>
          <w:tcPr>
            <w:tcW w:w="3402" w:type="dxa"/>
            <w:gridSpan w:val="4"/>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Количество часов в неделю</w:t>
            </w:r>
          </w:p>
        </w:tc>
        <w:tc>
          <w:tcPr>
            <w:tcW w:w="1005" w:type="dxa"/>
            <w:vMerge w:val="restart"/>
            <w:tcBorders>
              <w:top w:val="single" w:sz="4" w:space="0" w:color="000000"/>
              <w:left w:val="single" w:sz="4" w:space="0" w:color="000000"/>
              <w:bottom w:val="single" w:sz="4" w:space="0" w:color="000000"/>
              <w:right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b/>
                <w:kern w:val="1"/>
                <w:sz w:val="24"/>
                <w:szCs w:val="24"/>
                <w:lang w:eastAsia="ar-SA"/>
              </w:rPr>
              <w:t>Всего</w:t>
            </w:r>
          </w:p>
        </w:tc>
      </w:tr>
      <w:tr w:rsidR="007733A0" w:rsidRPr="00A36FA7" w:rsidTr="007733A0">
        <w:trPr>
          <w:trHeight w:val="521"/>
        </w:trPr>
        <w:tc>
          <w:tcPr>
            <w:tcW w:w="2235" w:type="dxa"/>
            <w:vMerge/>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p>
        </w:tc>
        <w:tc>
          <w:tcPr>
            <w:tcW w:w="2551" w:type="dxa"/>
            <w:vMerge/>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val="en-US" w:eastAsia="ar-SA"/>
              </w:rPr>
            </w:pPr>
            <w:r w:rsidRPr="00A36FA7">
              <w:rPr>
                <w:rFonts w:ascii="Times New Roman" w:eastAsia="Arial Unicode MS" w:hAnsi="Times New Roman"/>
                <w:b/>
                <w:kern w:val="1"/>
                <w:sz w:val="24"/>
                <w:szCs w:val="24"/>
                <w:lang w:val="en-US" w:eastAsia="ar-SA"/>
              </w:rPr>
              <w:t>I</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val="en-US" w:eastAsia="ar-SA"/>
              </w:rPr>
            </w:pPr>
            <w:r w:rsidRPr="00A36FA7">
              <w:rPr>
                <w:rFonts w:ascii="Times New Roman" w:eastAsia="Arial Unicode MS" w:hAnsi="Times New Roman"/>
                <w:b/>
                <w:kern w:val="1"/>
                <w:sz w:val="24"/>
                <w:szCs w:val="24"/>
                <w:lang w:val="en-US" w:eastAsia="ar-SA"/>
              </w:rPr>
              <w:t>II</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val="en-US" w:eastAsia="ar-SA"/>
              </w:rPr>
            </w:pPr>
            <w:r w:rsidRPr="00A36FA7">
              <w:rPr>
                <w:rFonts w:ascii="Times New Roman" w:eastAsia="Arial Unicode MS" w:hAnsi="Times New Roman"/>
                <w:b/>
                <w:kern w:val="1"/>
                <w:sz w:val="24"/>
                <w:szCs w:val="24"/>
                <w:lang w:val="en-US" w:eastAsia="ar-SA"/>
              </w:rPr>
              <w:t>III</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val="en-US" w:eastAsia="ar-SA"/>
              </w:rPr>
              <w:t>IV</w:t>
            </w:r>
          </w:p>
        </w:tc>
        <w:tc>
          <w:tcPr>
            <w:tcW w:w="1005" w:type="dxa"/>
            <w:vMerge/>
            <w:tcBorders>
              <w:top w:val="single" w:sz="4" w:space="0" w:color="000000"/>
              <w:left w:val="single" w:sz="4" w:space="0" w:color="000000"/>
              <w:bottom w:val="single" w:sz="4" w:space="0" w:color="000000"/>
              <w:right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p>
        </w:tc>
      </w:tr>
      <w:tr w:rsidR="007733A0" w:rsidRPr="00A36FA7" w:rsidTr="007733A0">
        <w:trPr>
          <w:trHeight w:hRule="exact" w:val="284"/>
        </w:trPr>
        <w:tc>
          <w:tcPr>
            <w:tcW w:w="4786" w:type="dxa"/>
            <w:gridSpan w:val="2"/>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i/>
                <w:kern w:val="1"/>
                <w:sz w:val="24"/>
                <w:szCs w:val="24"/>
                <w:lang w:eastAsia="ar-SA"/>
              </w:rPr>
              <w:t>Обязательная часть</w:t>
            </w:r>
          </w:p>
        </w:tc>
        <w:tc>
          <w:tcPr>
            <w:tcW w:w="4407" w:type="dxa"/>
            <w:gridSpan w:val="5"/>
            <w:tcBorders>
              <w:top w:val="single" w:sz="4" w:space="0" w:color="000000"/>
              <w:left w:val="single" w:sz="4" w:space="0" w:color="000000"/>
              <w:bottom w:val="single" w:sz="4" w:space="0" w:color="000000"/>
              <w:right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p>
        </w:tc>
      </w:tr>
      <w:tr w:rsidR="007733A0" w:rsidRPr="00A36FA7" w:rsidTr="007733A0">
        <w:tc>
          <w:tcPr>
            <w:tcW w:w="2235"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 Язык и речевая практика</w:t>
            </w:r>
          </w:p>
        </w:tc>
        <w:tc>
          <w:tcPr>
            <w:tcW w:w="25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Русский язык</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Чтение</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Речевая практика</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3</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3</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2</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3</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4</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2</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3</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4</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2</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3</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4</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2</w:t>
            </w:r>
          </w:p>
        </w:tc>
        <w:tc>
          <w:tcPr>
            <w:tcW w:w="1005" w:type="dxa"/>
            <w:tcBorders>
              <w:top w:val="single" w:sz="4" w:space="0" w:color="000000"/>
              <w:left w:val="single" w:sz="4" w:space="0" w:color="000000"/>
              <w:bottom w:val="single" w:sz="4" w:space="0" w:color="000000"/>
              <w:right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12</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15</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8</w:t>
            </w:r>
          </w:p>
        </w:tc>
      </w:tr>
      <w:tr w:rsidR="007733A0" w:rsidRPr="00A36FA7" w:rsidTr="007733A0">
        <w:tc>
          <w:tcPr>
            <w:tcW w:w="2235"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2. Математика</w:t>
            </w:r>
          </w:p>
        </w:tc>
        <w:tc>
          <w:tcPr>
            <w:tcW w:w="25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Математика</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3</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4</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4</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4</w:t>
            </w:r>
          </w:p>
        </w:tc>
        <w:tc>
          <w:tcPr>
            <w:tcW w:w="1005" w:type="dxa"/>
            <w:tcBorders>
              <w:top w:val="single" w:sz="4" w:space="0" w:color="000000"/>
              <w:left w:val="single" w:sz="4" w:space="0" w:color="000000"/>
              <w:bottom w:val="single" w:sz="4" w:space="0" w:color="000000"/>
              <w:right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15</w:t>
            </w:r>
          </w:p>
        </w:tc>
      </w:tr>
      <w:tr w:rsidR="007733A0" w:rsidRPr="00A36FA7" w:rsidTr="007733A0">
        <w:tc>
          <w:tcPr>
            <w:tcW w:w="2235"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3. Естествознание</w:t>
            </w:r>
          </w:p>
        </w:tc>
        <w:tc>
          <w:tcPr>
            <w:tcW w:w="25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Мир природы и человека</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2</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tc>
        <w:tc>
          <w:tcPr>
            <w:tcW w:w="1005" w:type="dxa"/>
            <w:tcBorders>
              <w:top w:val="single" w:sz="4" w:space="0" w:color="000000"/>
              <w:left w:val="single" w:sz="4" w:space="0" w:color="000000"/>
              <w:bottom w:val="single" w:sz="4" w:space="0" w:color="000000"/>
              <w:right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5</w:t>
            </w:r>
          </w:p>
        </w:tc>
      </w:tr>
      <w:tr w:rsidR="007733A0" w:rsidRPr="00A36FA7" w:rsidTr="007733A0">
        <w:trPr>
          <w:trHeight w:val="667"/>
        </w:trPr>
        <w:tc>
          <w:tcPr>
            <w:tcW w:w="2235"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4. Искусство</w:t>
            </w:r>
          </w:p>
        </w:tc>
        <w:tc>
          <w:tcPr>
            <w:tcW w:w="25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 xml:space="preserve"> Музыка</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Рисование (изобразительное искусство)</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2</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tc>
        <w:tc>
          <w:tcPr>
            <w:tcW w:w="1005" w:type="dxa"/>
            <w:tcBorders>
              <w:top w:val="single" w:sz="4" w:space="0" w:color="000000"/>
              <w:left w:val="single" w:sz="4" w:space="0" w:color="000000"/>
              <w:bottom w:val="single" w:sz="4" w:space="0" w:color="000000"/>
              <w:right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5</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4</w:t>
            </w:r>
          </w:p>
        </w:tc>
      </w:tr>
      <w:tr w:rsidR="007733A0" w:rsidRPr="00A36FA7" w:rsidTr="007733A0">
        <w:trPr>
          <w:trHeight w:val="725"/>
        </w:trPr>
        <w:tc>
          <w:tcPr>
            <w:tcW w:w="2235"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5. Физическая культура</w:t>
            </w:r>
          </w:p>
        </w:tc>
        <w:tc>
          <w:tcPr>
            <w:tcW w:w="25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Адаптивная физическая культура</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3</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3</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3</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3</w:t>
            </w:r>
          </w:p>
        </w:tc>
        <w:tc>
          <w:tcPr>
            <w:tcW w:w="1005" w:type="dxa"/>
            <w:tcBorders>
              <w:top w:val="single" w:sz="4" w:space="0" w:color="000000"/>
              <w:left w:val="single" w:sz="4" w:space="0" w:color="000000"/>
              <w:bottom w:val="single" w:sz="4" w:space="0" w:color="000000"/>
              <w:right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12</w:t>
            </w:r>
          </w:p>
        </w:tc>
      </w:tr>
      <w:tr w:rsidR="007733A0" w:rsidRPr="00A36FA7" w:rsidTr="007733A0">
        <w:tc>
          <w:tcPr>
            <w:tcW w:w="2235"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6. Технологии</w:t>
            </w:r>
          </w:p>
        </w:tc>
        <w:tc>
          <w:tcPr>
            <w:tcW w:w="25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 xml:space="preserve"> Ручной труд</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2</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tc>
        <w:tc>
          <w:tcPr>
            <w:tcW w:w="1005" w:type="dxa"/>
            <w:tcBorders>
              <w:top w:val="single" w:sz="4" w:space="0" w:color="000000"/>
              <w:left w:val="single" w:sz="4" w:space="0" w:color="000000"/>
              <w:bottom w:val="single" w:sz="4" w:space="0" w:color="000000"/>
              <w:right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5</w:t>
            </w:r>
          </w:p>
        </w:tc>
      </w:tr>
      <w:tr w:rsidR="007733A0" w:rsidRPr="00A36FA7" w:rsidTr="007733A0">
        <w:tc>
          <w:tcPr>
            <w:tcW w:w="4786" w:type="dxa"/>
            <w:gridSpan w:val="2"/>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iCs/>
                <w:kern w:val="1"/>
                <w:sz w:val="24"/>
                <w:szCs w:val="24"/>
                <w:lang w:eastAsia="ar-SA"/>
              </w:rPr>
              <w:t xml:space="preserve">Итого </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21</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20</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20</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20</w:t>
            </w:r>
          </w:p>
        </w:tc>
        <w:tc>
          <w:tcPr>
            <w:tcW w:w="1005" w:type="dxa"/>
            <w:tcBorders>
              <w:top w:val="single" w:sz="4" w:space="0" w:color="000000"/>
              <w:left w:val="single" w:sz="4" w:space="0" w:color="000000"/>
              <w:bottom w:val="single" w:sz="4" w:space="0" w:color="000000"/>
              <w:right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b/>
                <w:kern w:val="1"/>
                <w:sz w:val="24"/>
                <w:szCs w:val="24"/>
                <w:lang w:eastAsia="ar-SA"/>
              </w:rPr>
              <w:t>81</w:t>
            </w:r>
          </w:p>
        </w:tc>
      </w:tr>
      <w:tr w:rsidR="007733A0" w:rsidRPr="00A36FA7" w:rsidTr="007733A0">
        <w:tc>
          <w:tcPr>
            <w:tcW w:w="4786" w:type="dxa"/>
            <w:gridSpan w:val="2"/>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i/>
                <w:iCs/>
                <w:kern w:val="1"/>
                <w:sz w:val="24"/>
                <w:szCs w:val="24"/>
                <w:lang w:eastAsia="ar-SA"/>
              </w:rPr>
            </w:pPr>
            <w:r w:rsidRPr="00A36FA7">
              <w:rPr>
                <w:rFonts w:ascii="Times New Roman" w:eastAsia="Arial Unicode MS" w:hAnsi="Times New Roman"/>
                <w:b/>
                <w:i/>
                <w:iCs/>
                <w:kern w:val="1"/>
                <w:sz w:val="24"/>
                <w:szCs w:val="24"/>
                <w:lang w:eastAsia="ar-SA"/>
              </w:rPr>
              <w:t xml:space="preserve">Часть, формируемая участниками образовательных отношений </w:t>
            </w:r>
          </w:p>
          <w:p w:rsidR="007733A0" w:rsidRPr="00A36FA7" w:rsidRDefault="007733A0" w:rsidP="007733A0">
            <w:pPr>
              <w:pStyle w:val="a5"/>
              <w:jc w:val="both"/>
              <w:rPr>
                <w:rFonts w:ascii="Times New Roman" w:eastAsia="Arial Unicode MS" w:hAnsi="Times New Roman"/>
                <w:iCs/>
                <w:kern w:val="1"/>
                <w:sz w:val="24"/>
                <w:szCs w:val="24"/>
                <w:lang w:eastAsia="ar-SA"/>
              </w:rPr>
            </w:pPr>
            <w:r w:rsidRPr="00A36FA7">
              <w:rPr>
                <w:rFonts w:ascii="Times New Roman" w:eastAsia="Arial Unicode MS" w:hAnsi="Times New Roman"/>
                <w:iCs/>
                <w:kern w:val="1"/>
                <w:sz w:val="24"/>
                <w:szCs w:val="24"/>
                <w:lang w:eastAsia="ar-SA"/>
              </w:rPr>
              <w:t>Родной (русский) язык</w:t>
            </w:r>
          </w:p>
          <w:p w:rsidR="007733A0" w:rsidRPr="00A36FA7" w:rsidRDefault="007733A0" w:rsidP="007733A0">
            <w:pPr>
              <w:pStyle w:val="a5"/>
              <w:jc w:val="both"/>
              <w:rPr>
                <w:rFonts w:ascii="Times New Roman" w:eastAsia="Arial Unicode MS" w:hAnsi="Times New Roman"/>
                <w:iCs/>
                <w:kern w:val="1"/>
                <w:sz w:val="24"/>
                <w:szCs w:val="24"/>
                <w:lang w:eastAsia="ar-SA"/>
              </w:rPr>
            </w:pPr>
            <w:r w:rsidRPr="00A36FA7">
              <w:rPr>
                <w:rFonts w:ascii="Times New Roman" w:eastAsia="Arial Unicode MS" w:hAnsi="Times New Roman"/>
                <w:iCs/>
                <w:kern w:val="1"/>
                <w:sz w:val="24"/>
                <w:szCs w:val="24"/>
                <w:lang w:eastAsia="ar-SA"/>
              </w:rPr>
              <w:t>Чтение на родном (русском) языке</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iCs/>
                <w:kern w:val="1"/>
                <w:sz w:val="24"/>
                <w:szCs w:val="24"/>
                <w:lang w:eastAsia="ar-SA"/>
              </w:rPr>
              <w:t>Мир природы и человека</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3</w:t>
            </w:r>
          </w:p>
          <w:p w:rsidR="007733A0" w:rsidRPr="00A36FA7" w:rsidRDefault="007733A0" w:rsidP="007733A0">
            <w:pPr>
              <w:pStyle w:val="a5"/>
              <w:jc w:val="both"/>
              <w:rPr>
                <w:rFonts w:ascii="Times New Roman" w:eastAsia="Arial Unicode MS" w:hAnsi="Times New Roman"/>
                <w:kern w:val="1"/>
                <w:sz w:val="24"/>
                <w:szCs w:val="24"/>
                <w:lang w:eastAsia="ar-SA"/>
              </w:rPr>
            </w:pP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3</w:t>
            </w:r>
          </w:p>
          <w:p w:rsidR="007733A0" w:rsidRPr="00A36FA7" w:rsidRDefault="007733A0" w:rsidP="007733A0">
            <w:pPr>
              <w:pStyle w:val="a5"/>
              <w:jc w:val="both"/>
              <w:rPr>
                <w:rFonts w:ascii="Times New Roman" w:eastAsia="Arial Unicode MS" w:hAnsi="Times New Roman"/>
                <w:kern w:val="1"/>
                <w:sz w:val="24"/>
                <w:szCs w:val="24"/>
                <w:lang w:eastAsia="ar-SA"/>
              </w:rPr>
            </w:pP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3</w:t>
            </w:r>
          </w:p>
          <w:p w:rsidR="007733A0" w:rsidRPr="00A36FA7" w:rsidRDefault="007733A0" w:rsidP="007733A0">
            <w:pPr>
              <w:pStyle w:val="a5"/>
              <w:jc w:val="both"/>
              <w:rPr>
                <w:rFonts w:ascii="Times New Roman" w:eastAsia="Arial Unicode MS" w:hAnsi="Times New Roman"/>
                <w:kern w:val="1"/>
                <w:sz w:val="24"/>
                <w:szCs w:val="24"/>
                <w:lang w:eastAsia="ar-SA"/>
              </w:rPr>
            </w:pP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1</w:t>
            </w:r>
          </w:p>
        </w:tc>
        <w:tc>
          <w:tcPr>
            <w:tcW w:w="1005" w:type="dxa"/>
            <w:tcBorders>
              <w:top w:val="single" w:sz="4" w:space="0" w:color="000000"/>
              <w:left w:val="single" w:sz="4" w:space="0" w:color="000000"/>
              <w:bottom w:val="single" w:sz="4" w:space="0" w:color="000000"/>
              <w:right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9</w:t>
            </w:r>
          </w:p>
          <w:p w:rsidR="007733A0" w:rsidRPr="00A36FA7" w:rsidRDefault="007733A0" w:rsidP="007733A0">
            <w:pPr>
              <w:pStyle w:val="a5"/>
              <w:jc w:val="both"/>
              <w:rPr>
                <w:rFonts w:ascii="Times New Roman" w:eastAsia="Arial Unicode MS" w:hAnsi="Times New Roman"/>
                <w:kern w:val="1"/>
                <w:sz w:val="24"/>
                <w:szCs w:val="24"/>
                <w:lang w:eastAsia="ar-SA"/>
              </w:rPr>
            </w:pP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3</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3</w:t>
            </w:r>
          </w:p>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kern w:val="1"/>
                <w:sz w:val="24"/>
                <w:szCs w:val="24"/>
                <w:lang w:eastAsia="ar-SA"/>
              </w:rPr>
              <w:t>3</w:t>
            </w:r>
          </w:p>
        </w:tc>
      </w:tr>
      <w:tr w:rsidR="007733A0" w:rsidRPr="00A36FA7" w:rsidTr="007733A0">
        <w:tc>
          <w:tcPr>
            <w:tcW w:w="4786" w:type="dxa"/>
            <w:gridSpan w:val="2"/>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 xml:space="preserve">Максимально допустимая годовая нагрузка </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21</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23</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23</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23</w:t>
            </w:r>
          </w:p>
        </w:tc>
        <w:tc>
          <w:tcPr>
            <w:tcW w:w="1005" w:type="dxa"/>
            <w:tcBorders>
              <w:top w:val="single" w:sz="4" w:space="0" w:color="000000"/>
              <w:left w:val="single" w:sz="4" w:space="0" w:color="000000"/>
              <w:bottom w:val="single" w:sz="4" w:space="0" w:color="000000"/>
              <w:right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b/>
                <w:kern w:val="1"/>
                <w:sz w:val="24"/>
                <w:szCs w:val="24"/>
                <w:lang w:eastAsia="ar-SA"/>
              </w:rPr>
              <w:t>90</w:t>
            </w:r>
          </w:p>
        </w:tc>
      </w:tr>
      <w:tr w:rsidR="007733A0" w:rsidRPr="00A36FA7" w:rsidTr="007733A0">
        <w:trPr>
          <w:trHeight w:val="417"/>
        </w:trPr>
        <w:tc>
          <w:tcPr>
            <w:tcW w:w="4786" w:type="dxa"/>
            <w:gridSpan w:val="2"/>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Коррекционно-развивающая область</w:t>
            </w:r>
            <w:r w:rsidRPr="00A36FA7">
              <w:rPr>
                <w:rFonts w:ascii="Times New Roman" w:eastAsia="Arial Unicode MS" w:hAnsi="Times New Roman"/>
                <w:kern w:val="1"/>
                <w:sz w:val="24"/>
                <w:szCs w:val="24"/>
                <w:lang w:eastAsia="ar-SA"/>
              </w:rPr>
              <w:t xml:space="preserve"> (коррекционные занятия и ритмика)</w:t>
            </w:r>
            <w:r w:rsidRPr="00A36FA7">
              <w:rPr>
                <w:rFonts w:ascii="Times New Roman" w:eastAsia="Arial Unicode MS" w:hAnsi="Times New Roman"/>
                <w:b/>
                <w:kern w:val="1"/>
                <w:sz w:val="24"/>
                <w:szCs w:val="24"/>
                <w:lang w:eastAsia="ar-SA"/>
              </w:rPr>
              <w:t xml:space="preserve">: </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6</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6</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6</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6</w:t>
            </w:r>
          </w:p>
        </w:tc>
        <w:tc>
          <w:tcPr>
            <w:tcW w:w="1005" w:type="dxa"/>
            <w:tcBorders>
              <w:top w:val="single" w:sz="4" w:space="0" w:color="000000"/>
              <w:left w:val="single" w:sz="4" w:space="0" w:color="000000"/>
              <w:bottom w:val="single" w:sz="4" w:space="0" w:color="000000"/>
              <w:right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b/>
                <w:kern w:val="1"/>
                <w:sz w:val="24"/>
                <w:szCs w:val="24"/>
                <w:lang w:eastAsia="ar-SA"/>
              </w:rPr>
              <w:t>24</w:t>
            </w:r>
          </w:p>
        </w:tc>
      </w:tr>
      <w:tr w:rsidR="007733A0" w:rsidRPr="00A36FA7" w:rsidTr="007733A0">
        <w:trPr>
          <w:trHeight w:val="417"/>
        </w:trPr>
        <w:tc>
          <w:tcPr>
            <w:tcW w:w="4786" w:type="dxa"/>
            <w:gridSpan w:val="2"/>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Логопедические занятия</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3</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3</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3</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3</w:t>
            </w:r>
          </w:p>
        </w:tc>
        <w:tc>
          <w:tcPr>
            <w:tcW w:w="1005" w:type="dxa"/>
            <w:tcBorders>
              <w:top w:val="single" w:sz="4" w:space="0" w:color="000000"/>
              <w:left w:val="single" w:sz="4" w:space="0" w:color="000000"/>
              <w:bottom w:val="single" w:sz="4" w:space="0" w:color="000000"/>
              <w:right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12</w:t>
            </w:r>
          </w:p>
        </w:tc>
      </w:tr>
      <w:tr w:rsidR="007733A0" w:rsidRPr="00A36FA7" w:rsidTr="007733A0">
        <w:trPr>
          <w:trHeight w:val="417"/>
        </w:trPr>
        <w:tc>
          <w:tcPr>
            <w:tcW w:w="4786" w:type="dxa"/>
            <w:gridSpan w:val="2"/>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Развитие психомоторики и сенсорных процессов</w:t>
            </w:r>
            <w:r w:rsidRPr="00A36FA7">
              <w:rPr>
                <w:rFonts w:ascii="Times New Roman" w:eastAsia="Arial Unicode MS" w:hAnsi="Times New Roman"/>
                <w:b/>
                <w:kern w:val="1"/>
                <w:sz w:val="24"/>
                <w:szCs w:val="24"/>
                <w:lang w:eastAsia="ar-SA"/>
              </w:rPr>
              <w:tab/>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2</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2</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2</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2</w:t>
            </w:r>
          </w:p>
        </w:tc>
        <w:tc>
          <w:tcPr>
            <w:tcW w:w="1005" w:type="dxa"/>
            <w:tcBorders>
              <w:top w:val="single" w:sz="4" w:space="0" w:color="000000"/>
              <w:left w:val="single" w:sz="4" w:space="0" w:color="000000"/>
              <w:bottom w:val="single" w:sz="4" w:space="0" w:color="000000"/>
              <w:right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8</w:t>
            </w:r>
          </w:p>
        </w:tc>
      </w:tr>
      <w:tr w:rsidR="007733A0" w:rsidRPr="00A36FA7" w:rsidTr="007733A0">
        <w:trPr>
          <w:trHeight w:val="417"/>
        </w:trPr>
        <w:tc>
          <w:tcPr>
            <w:tcW w:w="4786" w:type="dxa"/>
            <w:gridSpan w:val="2"/>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ритмика</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1</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1</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1</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1</w:t>
            </w:r>
          </w:p>
        </w:tc>
        <w:tc>
          <w:tcPr>
            <w:tcW w:w="1005" w:type="dxa"/>
            <w:tcBorders>
              <w:top w:val="single" w:sz="4" w:space="0" w:color="000000"/>
              <w:left w:val="single" w:sz="4" w:space="0" w:color="000000"/>
              <w:bottom w:val="single" w:sz="4" w:space="0" w:color="000000"/>
              <w:right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4</w:t>
            </w:r>
          </w:p>
        </w:tc>
      </w:tr>
      <w:tr w:rsidR="007733A0" w:rsidRPr="00A36FA7" w:rsidTr="007733A0">
        <w:tc>
          <w:tcPr>
            <w:tcW w:w="4786" w:type="dxa"/>
            <w:gridSpan w:val="2"/>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Внеурочная деятельность</w:t>
            </w:r>
            <w:r w:rsidRPr="00A36FA7">
              <w:rPr>
                <w:rFonts w:ascii="Times New Roman" w:eastAsia="Arial Unicode MS" w:hAnsi="Times New Roman"/>
                <w:i/>
                <w:kern w:val="1"/>
                <w:sz w:val="24"/>
                <w:szCs w:val="24"/>
                <w:lang w:eastAsia="ar-SA"/>
              </w:rPr>
              <w:t xml:space="preserve"> </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4</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4</w:t>
            </w:r>
          </w:p>
        </w:tc>
        <w:tc>
          <w:tcPr>
            <w:tcW w:w="851"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4</w:t>
            </w:r>
          </w:p>
        </w:tc>
        <w:tc>
          <w:tcPr>
            <w:tcW w:w="850" w:type="dxa"/>
            <w:tcBorders>
              <w:top w:val="single" w:sz="4" w:space="0" w:color="000000"/>
              <w:left w:val="single" w:sz="4" w:space="0" w:color="000000"/>
              <w:bottom w:val="single" w:sz="4" w:space="0" w:color="000000"/>
            </w:tcBorders>
          </w:tcPr>
          <w:p w:rsidR="007733A0" w:rsidRPr="00A36FA7" w:rsidRDefault="007733A0" w:rsidP="007733A0">
            <w:pPr>
              <w:pStyle w:val="a5"/>
              <w:jc w:val="both"/>
              <w:rPr>
                <w:rFonts w:ascii="Times New Roman" w:eastAsia="Arial Unicode MS" w:hAnsi="Times New Roman"/>
                <w:b/>
                <w:kern w:val="1"/>
                <w:sz w:val="24"/>
                <w:szCs w:val="24"/>
                <w:lang w:eastAsia="ar-SA"/>
              </w:rPr>
            </w:pPr>
            <w:r w:rsidRPr="00A36FA7">
              <w:rPr>
                <w:rFonts w:ascii="Times New Roman" w:eastAsia="Arial Unicode MS" w:hAnsi="Times New Roman"/>
                <w:b/>
                <w:kern w:val="1"/>
                <w:sz w:val="24"/>
                <w:szCs w:val="24"/>
                <w:lang w:eastAsia="ar-SA"/>
              </w:rPr>
              <w:t>4</w:t>
            </w:r>
          </w:p>
        </w:tc>
        <w:tc>
          <w:tcPr>
            <w:tcW w:w="1005" w:type="dxa"/>
            <w:tcBorders>
              <w:top w:val="single" w:sz="4" w:space="0" w:color="000000"/>
              <w:left w:val="single" w:sz="4" w:space="0" w:color="000000"/>
              <w:bottom w:val="single" w:sz="4" w:space="0" w:color="000000"/>
              <w:right w:val="single" w:sz="4" w:space="0" w:color="000000"/>
            </w:tcBorders>
          </w:tcPr>
          <w:p w:rsidR="007733A0" w:rsidRPr="00A36FA7" w:rsidRDefault="007733A0" w:rsidP="007733A0">
            <w:pPr>
              <w:pStyle w:val="a5"/>
              <w:jc w:val="both"/>
              <w:rPr>
                <w:rFonts w:ascii="Times New Roman" w:eastAsia="Arial Unicode MS" w:hAnsi="Times New Roman"/>
                <w:kern w:val="1"/>
                <w:sz w:val="24"/>
                <w:szCs w:val="24"/>
                <w:lang w:eastAsia="ar-SA"/>
              </w:rPr>
            </w:pPr>
            <w:r w:rsidRPr="00A36FA7">
              <w:rPr>
                <w:rFonts w:ascii="Times New Roman" w:eastAsia="Arial Unicode MS" w:hAnsi="Times New Roman"/>
                <w:b/>
                <w:kern w:val="1"/>
                <w:sz w:val="24"/>
                <w:szCs w:val="24"/>
                <w:lang w:eastAsia="ar-SA"/>
              </w:rPr>
              <w:t>16</w:t>
            </w:r>
          </w:p>
        </w:tc>
      </w:tr>
    </w:tbl>
    <w:p w:rsidR="007733A0" w:rsidRPr="00A36FA7" w:rsidRDefault="007733A0" w:rsidP="007733A0">
      <w:pPr>
        <w:pStyle w:val="a5"/>
        <w:jc w:val="both"/>
        <w:rPr>
          <w:rFonts w:ascii="Times New Roman" w:eastAsia="Times New Roman" w:hAnsi="Times New Roman"/>
          <w:b/>
          <w:bCs/>
          <w:sz w:val="24"/>
          <w:szCs w:val="24"/>
        </w:rPr>
      </w:pPr>
    </w:p>
    <w:p w:rsidR="007733A0" w:rsidRPr="00A36FA7" w:rsidRDefault="007733A0" w:rsidP="007733A0">
      <w:pPr>
        <w:pStyle w:val="a5"/>
        <w:jc w:val="both"/>
        <w:rPr>
          <w:rFonts w:ascii="Times New Roman" w:eastAsia="Times New Roman" w:hAnsi="Times New Roman"/>
          <w:b/>
          <w:bCs/>
          <w:sz w:val="24"/>
          <w:szCs w:val="24"/>
        </w:rPr>
      </w:pPr>
    </w:p>
    <w:p w:rsidR="007733A0" w:rsidRPr="00A36FA7" w:rsidRDefault="007733A0" w:rsidP="007733A0">
      <w:pPr>
        <w:pStyle w:val="a5"/>
        <w:jc w:val="both"/>
        <w:rPr>
          <w:rFonts w:ascii="Times New Roman" w:eastAsia="Times New Roman" w:hAnsi="Times New Roman"/>
          <w:b/>
          <w:bCs/>
          <w:sz w:val="24"/>
          <w:szCs w:val="24"/>
        </w:rPr>
      </w:pPr>
    </w:p>
    <w:p w:rsidR="007733A0" w:rsidRPr="00A36FA7" w:rsidRDefault="007733A0" w:rsidP="007733A0">
      <w:pPr>
        <w:pStyle w:val="a5"/>
        <w:jc w:val="both"/>
        <w:rPr>
          <w:rFonts w:ascii="Times New Roman" w:eastAsia="Times New Roman" w:hAnsi="Times New Roman"/>
          <w:b/>
          <w:bCs/>
          <w:sz w:val="24"/>
          <w:szCs w:val="24"/>
        </w:rPr>
      </w:pPr>
    </w:p>
    <w:p w:rsidR="007733A0" w:rsidRPr="00A36FA7" w:rsidRDefault="007733A0" w:rsidP="007733A0">
      <w:pPr>
        <w:pStyle w:val="a5"/>
        <w:jc w:val="both"/>
        <w:rPr>
          <w:rFonts w:ascii="Times New Roman" w:eastAsia="Times New Roman" w:hAnsi="Times New Roman"/>
          <w:b/>
          <w:bCs/>
          <w:sz w:val="24"/>
          <w:szCs w:val="24"/>
        </w:rPr>
      </w:pPr>
    </w:p>
    <w:p w:rsidR="007733A0" w:rsidRPr="00A36FA7" w:rsidRDefault="007733A0" w:rsidP="007733A0">
      <w:pPr>
        <w:pStyle w:val="a5"/>
        <w:jc w:val="both"/>
        <w:rPr>
          <w:rFonts w:ascii="Times New Roman" w:eastAsia="Times New Roman" w:hAnsi="Times New Roman"/>
          <w:b/>
          <w:bCs/>
          <w:sz w:val="24"/>
          <w:szCs w:val="24"/>
        </w:rPr>
      </w:pPr>
    </w:p>
    <w:p w:rsidR="007733A0" w:rsidRPr="00A36FA7" w:rsidRDefault="007733A0" w:rsidP="007733A0">
      <w:pPr>
        <w:pStyle w:val="a5"/>
        <w:jc w:val="both"/>
        <w:rPr>
          <w:rFonts w:ascii="Times New Roman" w:eastAsia="Times New Roman" w:hAnsi="Times New Roman"/>
          <w:b/>
          <w:bCs/>
          <w:sz w:val="24"/>
          <w:szCs w:val="24"/>
        </w:rPr>
      </w:pPr>
    </w:p>
    <w:p w:rsidR="007733A0" w:rsidRPr="00A36FA7" w:rsidRDefault="007733A0" w:rsidP="007733A0">
      <w:pPr>
        <w:pStyle w:val="a5"/>
        <w:jc w:val="both"/>
        <w:rPr>
          <w:rFonts w:ascii="Times New Roman" w:eastAsia="Times New Roman" w:hAnsi="Times New Roman"/>
          <w:b/>
          <w:bCs/>
          <w:sz w:val="24"/>
          <w:szCs w:val="24"/>
        </w:rPr>
      </w:pPr>
    </w:p>
    <w:p w:rsidR="007733A0" w:rsidRDefault="007733A0" w:rsidP="007733A0"/>
    <w:p w:rsidR="007733A0" w:rsidRDefault="007733A0" w:rsidP="007733A0"/>
    <w:p w:rsidR="007733A0" w:rsidRDefault="007733A0" w:rsidP="007733A0"/>
    <w:p w:rsidR="007733A0" w:rsidRDefault="007733A0" w:rsidP="007733A0"/>
    <w:p w:rsidR="007733A0" w:rsidRPr="00D8174A" w:rsidRDefault="007733A0" w:rsidP="007733A0">
      <w:pPr>
        <w:pStyle w:val="a5"/>
        <w:jc w:val="both"/>
        <w:rPr>
          <w:rFonts w:ascii="Times New Roman" w:hAnsi="Times New Roman"/>
          <w:b/>
        </w:rPr>
      </w:pPr>
      <w:r w:rsidRPr="00D8174A">
        <w:rPr>
          <w:rFonts w:ascii="Times New Roman" w:hAnsi="Times New Roman"/>
          <w:b/>
        </w:rPr>
        <w:lastRenderedPageBreak/>
        <w:t>Формы проведения промежуточной аттестации по учебным дисциплинам</w:t>
      </w:r>
    </w:p>
    <w:tbl>
      <w:tblPr>
        <w:tblStyle w:val="a4"/>
        <w:tblW w:w="0" w:type="auto"/>
        <w:tblLook w:val="04A0" w:firstRow="1" w:lastRow="0" w:firstColumn="1" w:lastColumn="0" w:noHBand="0" w:noVBand="1"/>
      </w:tblPr>
      <w:tblGrid>
        <w:gridCol w:w="4163"/>
        <w:gridCol w:w="1615"/>
        <w:gridCol w:w="1276"/>
        <w:gridCol w:w="1276"/>
        <w:gridCol w:w="1241"/>
      </w:tblGrid>
      <w:tr w:rsidR="007733A0" w:rsidRPr="00D8174A" w:rsidTr="007733A0">
        <w:tc>
          <w:tcPr>
            <w:tcW w:w="4163" w:type="dxa"/>
            <w:vMerge w:val="restart"/>
          </w:tcPr>
          <w:p w:rsidR="007733A0" w:rsidRPr="00D8174A" w:rsidRDefault="007733A0" w:rsidP="007733A0">
            <w:pPr>
              <w:pStyle w:val="a5"/>
              <w:jc w:val="both"/>
              <w:rPr>
                <w:rFonts w:ascii="Times New Roman" w:hAnsi="Times New Roman"/>
                <w:b/>
              </w:rPr>
            </w:pPr>
            <w:r w:rsidRPr="00D8174A">
              <w:rPr>
                <w:rFonts w:ascii="Times New Roman" w:hAnsi="Times New Roman"/>
                <w:b/>
              </w:rPr>
              <w:t xml:space="preserve">Предмет </w:t>
            </w:r>
          </w:p>
        </w:tc>
        <w:tc>
          <w:tcPr>
            <w:tcW w:w="5408" w:type="dxa"/>
            <w:gridSpan w:val="4"/>
          </w:tcPr>
          <w:p w:rsidR="007733A0" w:rsidRPr="00D8174A" w:rsidRDefault="007733A0" w:rsidP="007733A0">
            <w:pPr>
              <w:pStyle w:val="a5"/>
              <w:jc w:val="both"/>
              <w:rPr>
                <w:rFonts w:ascii="Times New Roman" w:hAnsi="Times New Roman"/>
                <w:b/>
              </w:rPr>
            </w:pPr>
            <w:r w:rsidRPr="00D8174A">
              <w:rPr>
                <w:rFonts w:ascii="Times New Roman" w:hAnsi="Times New Roman"/>
                <w:b/>
              </w:rPr>
              <w:t>Классы</w:t>
            </w:r>
          </w:p>
        </w:tc>
      </w:tr>
      <w:tr w:rsidR="007733A0" w:rsidRPr="00D8174A" w:rsidTr="007733A0">
        <w:tc>
          <w:tcPr>
            <w:tcW w:w="4163" w:type="dxa"/>
            <w:vMerge/>
          </w:tcPr>
          <w:p w:rsidR="007733A0" w:rsidRPr="00D8174A" w:rsidRDefault="007733A0" w:rsidP="007733A0">
            <w:pPr>
              <w:pStyle w:val="a5"/>
              <w:jc w:val="both"/>
              <w:rPr>
                <w:rFonts w:ascii="Times New Roman" w:hAnsi="Times New Roman"/>
                <w:b/>
              </w:rPr>
            </w:pPr>
          </w:p>
        </w:tc>
        <w:tc>
          <w:tcPr>
            <w:tcW w:w="1615" w:type="dxa"/>
          </w:tcPr>
          <w:p w:rsidR="007733A0" w:rsidRPr="00D8174A" w:rsidRDefault="007733A0" w:rsidP="007733A0">
            <w:pPr>
              <w:pStyle w:val="a5"/>
              <w:jc w:val="both"/>
              <w:rPr>
                <w:rFonts w:ascii="Times New Roman" w:hAnsi="Times New Roman"/>
                <w:b/>
              </w:rPr>
            </w:pPr>
            <w:r w:rsidRPr="00D8174A">
              <w:rPr>
                <w:rFonts w:ascii="Times New Roman" w:hAnsi="Times New Roman"/>
                <w:b/>
              </w:rPr>
              <w:t>1</w:t>
            </w:r>
          </w:p>
        </w:tc>
        <w:tc>
          <w:tcPr>
            <w:tcW w:w="1276" w:type="dxa"/>
          </w:tcPr>
          <w:p w:rsidR="007733A0" w:rsidRPr="00D8174A" w:rsidRDefault="007733A0" w:rsidP="007733A0">
            <w:pPr>
              <w:pStyle w:val="a5"/>
              <w:jc w:val="both"/>
              <w:rPr>
                <w:rFonts w:ascii="Times New Roman" w:hAnsi="Times New Roman"/>
                <w:b/>
              </w:rPr>
            </w:pPr>
            <w:r w:rsidRPr="00D8174A">
              <w:rPr>
                <w:rFonts w:ascii="Times New Roman" w:hAnsi="Times New Roman"/>
                <w:b/>
              </w:rPr>
              <w:t>2</w:t>
            </w:r>
          </w:p>
        </w:tc>
        <w:tc>
          <w:tcPr>
            <w:tcW w:w="1276" w:type="dxa"/>
          </w:tcPr>
          <w:p w:rsidR="007733A0" w:rsidRPr="00D8174A" w:rsidRDefault="007733A0" w:rsidP="007733A0">
            <w:pPr>
              <w:pStyle w:val="a5"/>
              <w:jc w:val="both"/>
              <w:rPr>
                <w:rFonts w:ascii="Times New Roman" w:hAnsi="Times New Roman"/>
                <w:b/>
              </w:rPr>
            </w:pPr>
            <w:r w:rsidRPr="00D8174A">
              <w:rPr>
                <w:rFonts w:ascii="Times New Roman" w:hAnsi="Times New Roman"/>
                <w:b/>
              </w:rPr>
              <w:t>3</w:t>
            </w:r>
          </w:p>
        </w:tc>
        <w:tc>
          <w:tcPr>
            <w:tcW w:w="1241" w:type="dxa"/>
          </w:tcPr>
          <w:p w:rsidR="007733A0" w:rsidRPr="00D8174A" w:rsidRDefault="007733A0" w:rsidP="007733A0">
            <w:pPr>
              <w:pStyle w:val="a5"/>
              <w:jc w:val="both"/>
              <w:rPr>
                <w:rFonts w:ascii="Times New Roman" w:hAnsi="Times New Roman"/>
                <w:b/>
                <w:lang w:val="en-US"/>
              </w:rPr>
            </w:pPr>
            <w:r w:rsidRPr="00D8174A">
              <w:rPr>
                <w:rFonts w:ascii="Times New Roman" w:hAnsi="Times New Roman"/>
                <w:b/>
              </w:rPr>
              <w:t>4</w:t>
            </w:r>
          </w:p>
        </w:tc>
      </w:tr>
      <w:tr w:rsidR="007733A0" w:rsidRPr="00D8174A" w:rsidTr="007733A0">
        <w:tc>
          <w:tcPr>
            <w:tcW w:w="4163" w:type="dxa"/>
          </w:tcPr>
          <w:p w:rsidR="007733A0" w:rsidRPr="00D8174A" w:rsidRDefault="007733A0" w:rsidP="007733A0">
            <w:pPr>
              <w:pStyle w:val="a5"/>
              <w:jc w:val="both"/>
              <w:rPr>
                <w:rFonts w:ascii="Times New Roman" w:hAnsi="Times New Roman"/>
              </w:rPr>
            </w:pPr>
            <w:r w:rsidRPr="00D8174A">
              <w:rPr>
                <w:rFonts w:ascii="Times New Roman" w:hAnsi="Times New Roman"/>
              </w:rPr>
              <w:t>Русский язык</w:t>
            </w:r>
          </w:p>
        </w:tc>
        <w:tc>
          <w:tcPr>
            <w:tcW w:w="1615" w:type="dxa"/>
            <w:vMerge w:val="restart"/>
          </w:tcPr>
          <w:p w:rsidR="007733A0" w:rsidRPr="00D8174A" w:rsidRDefault="007733A0" w:rsidP="007733A0">
            <w:pPr>
              <w:pStyle w:val="a5"/>
              <w:jc w:val="both"/>
              <w:rPr>
                <w:rFonts w:ascii="Times New Roman" w:hAnsi="Times New Roman"/>
              </w:rPr>
            </w:pPr>
            <w:r w:rsidRPr="00D8174A">
              <w:rPr>
                <w:rFonts w:ascii="Times New Roman" w:hAnsi="Times New Roman"/>
              </w:rPr>
              <w:t>К/д</w:t>
            </w:r>
          </w:p>
          <w:p w:rsidR="007733A0" w:rsidRPr="00D8174A" w:rsidRDefault="007733A0" w:rsidP="007733A0">
            <w:pPr>
              <w:pStyle w:val="a5"/>
              <w:jc w:val="both"/>
              <w:rPr>
                <w:rFonts w:ascii="Times New Roman" w:hAnsi="Times New Roman"/>
              </w:rPr>
            </w:pPr>
          </w:p>
          <w:p w:rsidR="007733A0" w:rsidRPr="00D8174A" w:rsidRDefault="007733A0" w:rsidP="007733A0">
            <w:pPr>
              <w:pStyle w:val="a5"/>
              <w:jc w:val="both"/>
              <w:rPr>
                <w:rFonts w:ascii="Times New Roman" w:hAnsi="Times New Roman"/>
              </w:rPr>
            </w:pPr>
          </w:p>
          <w:p w:rsidR="007733A0" w:rsidRPr="00D8174A" w:rsidRDefault="007733A0" w:rsidP="007733A0">
            <w:pPr>
              <w:pStyle w:val="a5"/>
              <w:jc w:val="both"/>
              <w:rPr>
                <w:rFonts w:ascii="Times New Roman" w:hAnsi="Times New Roman"/>
              </w:rPr>
            </w:pPr>
          </w:p>
          <w:p w:rsidR="007733A0" w:rsidRPr="00D8174A" w:rsidRDefault="007733A0" w:rsidP="007733A0">
            <w:pPr>
              <w:pStyle w:val="a5"/>
              <w:jc w:val="both"/>
              <w:rPr>
                <w:rFonts w:ascii="Times New Roman" w:hAnsi="Times New Roman"/>
              </w:rPr>
            </w:pPr>
          </w:p>
          <w:p w:rsidR="007733A0" w:rsidRPr="00D8174A" w:rsidRDefault="007733A0" w:rsidP="007733A0">
            <w:pPr>
              <w:pStyle w:val="a5"/>
              <w:jc w:val="both"/>
              <w:rPr>
                <w:rFonts w:ascii="Times New Roman" w:hAnsi="Times New Roman"/>
              </w:rPr>
            </w:pPr>
            <w:r w:rsidRPr="00D8174A">
              <w:rPr>
                <w:rFonts w:ascii="Times New Roman" w:hAnsi="Times New Roman"/>
              </w:rPr>
              <w:t>К/р</w:t>
            </w:r>
          </w:p>
        </w:tc>
        <w:tc>
          <w:tcPr>
            <w:tcW w:w="1276" w:type="dxa"/>
          </w:tcPr>
          <w:p w:rsidR="007733A0" w:rsidRPr="00D8174A" w:rsidRDefault="007733A0" w:rsidP="007733A0">
            <w:pPr>
              <w:pStyle w:val="a5"/>
              <w:jc w:val="both"/>
              <w:rPr>
                <w:rFonts w:ascii="Times New Roman" w:hAnsi="Times New Roman"/>
              </w:rPr>
            </w:pPr>
            <w:r>
              <w:rPr>
                <w:rFonts w:ascii="Times New Roman" w:hAnsi="Times New Roman"/>
              </w:rPr>
              <w:t>Д</w:t>
            </w:r>
            <w:r w:rsidRPr="00D8174A">
              <w:rPr>
                <w:rFonts w:ascii="Times New Roman" w:hAnsi="Times New Roman"/>
              </w:rPr>
              <w:t>З/ГО</w:t>
            </w: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ДЗ/ГО</w:t>
            </w:r>
          </w:p>
        </w:tc>
        <w:tc>
          <w:tcPr>
            <w:tcW w:w="1241" w:type="dxa"/>
          </w:tcPr>
          <w:p w:rsidR="007733A0" w:rsidRPr="00D8174A" w:rsidRDefault="007733A0" w:rsidP="007733A0">
            <w:pPr>
              <w:pStyle w:val="a5"/>
              <w:jc w:val="both"/>
              <w:rPr>
                <w:rFonts w:ascii="Times New Roman" w:hAnsi="Times New Roman"/>
              </w:rPr>
            </w:pPr>
            <w:r w:rsidRPr="00D8174A">
              <w:rPr>
                <w:rFonts w:ascii="Times New Roman" w:hAnsi="Times New Roman"/>
              </w:rPr>
              <w:t>ДЗ/ГО</w:t>
            </w:r>
          </w:p>
        </w:tc>
      </w:tr>
      <w:tr w:rsidR="007733A0" w:rsidRPr="00D8174A" w:rsidTr="007733A0">
        <w:tc>
          <w:tcPr>
            <w:tcW w:w="4163" w:type="dxa"/>
          </w:tcPr>
          <w:p w:rsidR="007733A0" w:rsidRPr="00D8174A" w:rsidRDefault="007733A0" w:rsidP="007733A0">
            <w:pPr>
              <w:pStyle w:val="a5"/>
              <w:jc w:val="both"/>
              <w:rPr>
                <w:rFonts w:ascii="Times New Roman" w:hAnsi="Times New Roman"/>
              </w:rPr>
            </w:pPr>
            <w:r w:rsidRPr="00D8174A">
              <w:rPr>
                <w:rFonts w:ascii="Times New Roman" w:hAnsi="Times New Roman"/>
              </w:rPr>
              <w:t>Литературное чтение</w:t>
            </w:r>
          </w:p>
        </w:tc>
        <w:tc>
          <w:tcPr>
            <w:tcW w:w="1615" w:type="dxa"/>
            <w:vMerge/>
          </w:tcPr>
          <w:p w:rsidR="007733A0" w:rsidRPr="00D8174A" w:rsidRDefault="007733A0" w:rsidP="007733A0">
            <w:pPr>
              <w:pStyle w:val="a5"/>
              <w:jc w:val="both"/>
              <w:rPr>
                <w:rFonts w:ascii="Times New Roman" w:hAnsi="Times New Roman"/>
              </w:rPr>
            </w:pP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c>
          <w:tcPr>
            <w:tcW w:w="1241"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r>
      <w:tr w:rsidR="007733A0" w:rsidRPr="00D8174A" w:rsidTr="007733A0">
        <w:tc>
          <w:tcPr>
            <w:tcW w:w="4163" w:type="dxa"/>
          </w:tcPr>
          <w:p w:rsidR="007733A0" w:rsidRPr="00D8174A" w:rsidRDefault="007733A0" w:rsidP="007733A0">
            <w:pPr>
              <w:pStyle w:val="a5"/>
              <w:jc w:val="both"/>
              <w:rPr>
                <w:rFonts w:ascii="Times New Roman" w:hAnsi="Times New Roman"/>
              </w:rPr>
            </w:pPr>
            <w:r w:rsidRPr="00D8174A">
              <w:rPr>
                <w:rFonts w:ascii="Times New Roman" w:hAnsi="Times New Roman"/>
              </w:rPr>
              <w:t xml:space="preserve">Родной </w:t>
            </w:r>
            <w:r w:rsidR="004A1B06">
              <w:rPr>
                <w:rFonts w:ascii="Times New Roman" w:hAnsi="Times New Roman"/>
              </w:rPr>
              <w:t xml:space="preserve">(русский) </w:t>
            </w:r>
            <w:r w:rsidRPr="00D8174A">
              <w:rPr>
                <w:rFonts w:ascii="Times New Roman" w:hAnsi="Times New Roman"/>
              </w:rPr>
              <w:t>язык</w:t>
            </w:r>
          </w:p>
        </w:tc>
        <w:tc>
          <w:tcPr>
            <w:tcW w:w="1615" w:type="dxa"/>
            <w:vMerge/>
          </w:tcPr>
          <w:p w:rsidR="007733A0" w:rsidRPr="00D8174A" w:rsidRDefault="007733A0" w:rsidP="007733A0">
            <w:pPr>
              <w:pStyle w:val="a5"/>
              <w:jc w:val="both"/>
              <w:rPr>
                <w:rFonts w:ascii="Times New Roman" w:hAnsi="Times New Roman"/>
              </w:rPr>
            </w:pP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c>
          <w:tcPr>
            <w:tcW w:w="1241"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r>
      <w:tr w:rsidR="007733A0" w:rsidRPr="00D8174A" w:rsidTr="007733A0">
        <w:tc>
          <w:tcPr>
            <w:tcW w:w="4163" w:type="dxa"/>
          </w:tcPr>
          <w:p w:rsidR="007733A0" w:rsidRPr="00D8174A" w:rsidRDefault="007733A0" w:rsidP="007733A0">
            <w:pPr>
              <w:pStyle w:val="a5"/>
              <w:jc w:val="both"/>
              <w:rPr>
                <w:rFonts w:ascii="Times New Roman" w:hAnsi="Times New Roman"/>
              </w:rPr>
            </w:pPr>
            <w:r w:rsidRPr="00D8174A">
              <w:rPr>
                <w:rFonts w:ascii="Times New Roman" w:hAnsi="Times New Roman"/>
              </w:rPr>
              <w:t>Литературное чтение на родном</w:t>
            </w:r>
            <w:r w:rsidR="004A1B06">
              <w:rPr>
                <w:rFonts w:ascii="Times New Roman" w:hAnsi="Times New Roman"/>
              </w:rPr>
              <w:t xml:space="preserve"> (русском)</w:t>
            </w:r>
            <w:r w:rsidRPr="00D8174A">
              <w:rPr>
                <w:rFonts w:ascii="Times New Roman" w:hAnsi="Times New Roman"/>
              </w:rPr>
              <w:t xml:space="preserve"> языке</w:t>
            </w:r>
          </w:p>
        </w:tc>
        <w:tc>
          <w:tcPr>
            <w:tcW w:w="1615" w:type="dxa"/>
            <w:vMerge/>
          </w:tcPr>
          <w:p w:rsidR="007733A0" w:rsidRPr="00D8174A" w:rsidRDefault="007733A0" w:rsidP="007733A0">
            <w:pPr>
              <w:pStyle w:val="a5"/>
              <w:jc w:val="both"/>
              <w:rPr>
                <w:rFonts w:ascii="Times New Roman" w:hAnsi="Times New Roman"/>
              </w:rPr>
            </w:pP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c>
          <w:tcPr>
            <w:tcW w:w="1241"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r>
      <w:tr w:rsidR="007733A0" w:rsidRPr="00D8174A" w:rsidTr="007733A0">
        <w:tc>
          <w:tcPr>
            <w:tcW w:w="4163" w:type="dxa"/>
          </w:tcPr>
          <w:p w:rsidR="007733A0" w:rsidRPr="00D8174A" w:rsidRDefault="007733A0" w:rsidP="007733A0">
            <w:pPr>
              <w:pStyle w:val="a5"/>
              <w:jc w:val="both"/>
              <w:rPr>
                <w:rFonts w:ascii="Times New Roman" w:hAnsi="Times New Roman"/>
              </w:rPr>
            </w:pPr>
            <w:r w:rsidRPr="00D8174A">
              <w:rPr>
                <w:rFonts w:ascii="Times New Roman" w:hAnsi="Times New Roman"/>
              </w:rPr>
              <w:t>Математика</w:t>
            </w:r>
          </w:p>
        </w:tc>
        <w:tc>
          <w:tcPr>
            <w:tcW w:w="1615" w:type="dxa"/>
            <w:vMerge/>
          </w:tcPr>
          <w:p w:rsidR="007733A0" w:rsidRPr="00D8174A" w:rsidRDefault="007733A0" w:rsidP="007733A0">
            <w:pPr>
              <w:pStyle w:val="a5"/>
              <w:jc w:val="both"/>
              <w:rPr>
                <w:rFonts w:ascii="Times New Roman" w:hAnsi="Times New Roman"/>
              </w:rPr>
            </w:pP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c>
          <w:tcPr>
            <w:tcW w:w="1241"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r>
      <w:tr w:rsidR="007733A0" w:rsidRPr="00D8174A" w:rsidTr="007733A0">
        <w:tc>
          <w:tcPr>
            <w:tcW w:w="4163" w:type="dxa"/>
          </w:tcPr>
          <w:p w:rsidR="007733A0" w:rsidRPr="00D8174A" w:rsidRDefault="007733A0" w:rsidP="007733A0">
            <w:pPr>
              <w:pStyle w:val="a5"/>
              <w:jc w:val="both"/>
              <w:rPr>
                <w:rFonts w:ascii="Times New Roman" w:hAnsi="Times New Roman"/>
              </w:rPr>
            </w:pPr>
            <w:r w:rsidRPr="00D8174A">
              <w:rPr>
                <w:rFonts w:ascii="Times New Roman" w:hAnsi="Times New Roman"/>
              </w:rPr>
              <w:t>Окружающий мир</w:t>
            </w:r>
          </w:p>
        </w:tc>
        <w:tc>
          <w:tcPr>
            <w:tcW w:w="1615" w:type="dxa"/>
            <w:vMerge/>
          </w:tcPr>
          <w:p w:rsidR="007733A0" w:rsidRPr="00D8174A" w:rsidRDefault="007733A0" w:rsidP="007733A0">
            <w:pPr>
              <w:pStyle w:val="a5"/>
              <w:jc w:val="both"/>
              <w:rPr>
                <w:rFonts w:ascii="Times New Roman" w:hAnsi="Times New Roman"/>
              </w:rPr>
            </w:pP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c>
          <w:tcPr>
            <w:tcW w:w="1241"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r>
      <w:tr w:rsidR="007733A0" w:rsidRPr="00D8174A" w:rsidTr="007733A0">
        <w:tc>
          <w:tcPr>
            <w:tcW w:w="4163" w:type="dxa"/>
          </w:tcPr>
          <w:p w:rsidR="007733A0" w:rsidRPr="00D8174A" w:rsidRDefault="007733A0" w:rsidP="007733A0">
            <w:pPr>
              <w:pStyle w:val="a5"/>
              <w:jc w:val="both"/>
              <w:rPr>
                <w:rFonts w:ascii="Times New Roman" w:hAnsi="Times New Roman"/>
              </w:rPr>
            </w:pPr>
            <w:r w:rsidRPr="00D8174A">
              <w:rPr>
                <w:rFonts w:ascii="Times New Roman" w:hAnsi="Times New Roman"/>
              </w:rPr>
              <w:t>Иностранный язык</w:t>
            </w:r>
          </w:p>
        </w:tc>
        <w:tc>
          <w:tcPr>
            <w:tcW w:w="1615" w:type="dxa"/>
            <w:vMerge/>
          </w:tcPr>
          <w:p w:rsidR="007733A0" w:rsidRPr="00D8174A" w:rsidRDefault="007733A0" w:rsidP="007733A0">
            <w:pPr>
              <w:pStyle w:val="a5"/>
              <w:jc w:val="both"/>
              <w:rPr>
                <w:rFonts w:ascii="Times New Roman" w:hAnsi="Times New Roman"/>
              </w:rPr>
            </w:pP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c>
          <w:tcPr>
            <w:tcW w:w="1241"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r>
      <w:tr w:rsidR="007733A0" w:rsidRPr="00D8174A" w:rsidTr="007733A0">
        <w:tc>
          <w:tcPr>
            <w:tcW w:w="4163" w:type="dxa"/>
          </w:tcPr>
          <w:p w:rsidR="007733A0" w:rsidRPr="00D8174A" w:rsidRDefault="007733A0" w:rsidP="007733A0">
            <w:pPr>
              <w:pStyle w:val="a5"/>
              <w:jc w:val="both"/>
              <w:rPr>
                <w:rFonts w:ascii="Times New Roman" w:hAnsi="Times New Roman"/>
              </w:rPr>
            </w:pPr>
            <w:r w:rsidRPr="00D8174A">
              <w:rPr>
                <w:rFonts w:ascii="Times New Roman" w:hAnsi="Times New Roman"/>
              </w:rPr>
              <w:t>Музыка</w:t>
            </w:r>
          </w:p>
        </w:tc>
        <w:tc>
          <w:tcPr>
            <w:tcW w:w="1615" w:type="dxa"/>
            <w:vMerge/>
          </w:tcPr>
          <w:p w:rsidR="007733A0" w:rsidRPr="00D8174A" w:rsidRDefault="007733A0" w:rsidP="007733A0">
            <w:pPr>
              <w:pStyle w:val="a5"/>
              <w:jc w:val="both"/>
              <w:rPr>
                <w:rFonts w:ascii="Times New Roman" w:hAnsi="Times New Roman"/>
              </w:rPr>
            </w:pP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c>
          <w:tcPr>
            <w:tcW w:w="1241" w:type="dxa"/>
          </w:tcPr>
          <w:p w:rsidR="007733A0" w:rsidRPr="00D8174A" w:rsidRDefault="007733A0" w:rsidP="007733A0">
            <w:pPr>
              <w:pStyle w:val="a5"/>
              <w:jc w:val="both"/>
              <w:rPr>
                <w:rFonts w:ascii="Times New Roman" w:hAnsi="Times New Roman"/>
              </w:rPr>
            </w:pPr>
            <w:r w:rsidRPr="00D8174A">
              <w:rPr>
                <w:rFonts w:ascii="Times New Roman" w:hAnsi="Times New Roman"/>
              </w:rPr>
              <w:t>КР/ГО</w:t>
            </w:r>
          </w:p>
        </w:tc>
      </w:tr>
      <w:tr w:rsidR="007733A0" w:rsidRPr="00D8174A" w:rsidTr="007733A0">
        <w:tc>
          <w:tcPr>
            <w:tcW w:w="4163" w:type="dxa"/>
          </w:tcPr>
          <w:p w:rsidR="007733A0" w:rsidRPr="00D8174A" w:rsidRDefault="007733A0" w:rsidP="007733A0">
            <w:pPr>
              <w:pStyle w:val="a5"/>
              <w:jc w:val="both"/>
              <w:rPr>
                <w:rFonts w:ascii="Times New Roman" w:hAnsi="Times New Roman"/>
              </w:rPr>
            </w:pPr>
            <w:r w:rsidRPr="00D8174A">
              <w:rPr>
                <w:rFonts w:ascii="Times New Roman" w:hAnsi="Times New Roman"/>
              </w:rPr>
              <w:t>Изобразительное искусство</w:t>
            </w:r>
          </w:p>
        </w:tc>
        <w:tc>
          <w:tcPr>
            <w:tcW w:w="1615" w:type="dxa"/>
            <w:vMerge/>
          </w:tcPr>
          <w:p w:rsidR="007733A0" w:rsidRPr="00D8174A" w:rsidRDefault="007733A0" w:rsidP="007733A0">
            <w:pPr>
              <w:pStyle w:val="a5"/>
              <w:jc w:val="both"/>
              <w:rPr>
                <w:rFonts w:ascii="Times New Roman" w:hAnsi="Times New Roman"/>
              </w:rPr>
            </w:pP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П/ГО</w:t>
            </w: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П/ГО</w:t>
            </w:r>
          </w:p>
        </w:tc>
        <w:tc>
          <w:tcPr>
            <w:tcW w:w="1241" w:type="dxa"/>
          </w:tcPr>
          <w:p w:rsidR="007733A0" w:rsidRPr="00D8174A" w:rsidRDefault="007733A0" w:rsidP="007733A0">
            <w:pPr>
              <w:pStyle w:val="a5"/>
              <w:jc w:val="both"/>
              <w:rPr>
                <w:rFonts w:ascii="Times New Roman" w:hAnsi="Times New Roman"/>
              </w:rPr>
            </w:pPr>
            <w:r w:rsidRPr="00D8174A">
              <w:rPr>
                <w:rFonts w:ascii="Times New Roman" w:hAnsi="Times New Roman"/>
              </w:rPr>
              <w:t>П/ГО</w:t>
            </w:r>
          </w:p>
        </w:tc>
      </w:tr>
      <w:tr w:rsidR="007733A0" w:rsidRPr="00D8174A" w:rsidTr="007733A0">
        <w:tc>
          <w:tcPr>
            <w:tcW w:w="4163" w:type="dxa"/>
          </w:tcPr>
          <w:p w:rsidR="007733A0" w:rsidRPr="00D8174A" w:rsidRDefault="007733A0" w:rsidP="007733A0">
            <w:pPr>
              <w:pStyle w:val="a5"/>
              <w:jc w:val="both"/>
              <w:rPr>
                <w:rFonts w:ascii="Times New Roman" w:hAnsi="Times New Roman"/>
              </w:rPr>
            </w:pPr>
            <w:r w:rsidRPr="00D8174A">
              <w:rPr>
                <w:rFonts w:ascii="Times New Roman" w:hAnsi="Times New Roman"/>
              </w:rPr>
              <w:t>Технология</w:t>
            </w:r>
          </w:p>
        </w:tc>
        <w:tc>
          <w:tcPr>
            <w:tcW w:w="1615" w:type="dxa"/>
            <w:vMerge/>
          </w:tcPr>
          <w:p w:rsidR="007733A0" w:rsidRPr="00D8174A" w:rsidRDefault="007733A0" w:rsidP="007733A0">
            <w:pPr>
              <w:pStyle w:val="a5"/>
              <w:jc w:val="both"/>
              <w:rPr>
                <w:rFonts w:ascii="Times New Roman" w:hAnsi="Times New Roman"/>
              </w:rPr>
            </w:pP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П/ГО</w:t>
            </w: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П/ГО</w:t>
            </w:r>
          </w:p>
        </w:tc>
        <w:tc>
          <w:tcPr>
            <w:tcW w:w="1241" w:type="dxa"/>
          </w:tcPr>
          <w:p w:rsidR="007733A0" w:rsidRPr="00D8174A" w:rsidRDefault="007733A0" w:rsidP="007733A0">
            <w:pPr>
              <w:pStyle w:val="a5"/>
              <w:jc w:val="both"/>
              <w:rPr>
                <w:rFonts w:ascii="Times New Roman" w:hAnsi="Times New Roman"/>
              </w:rPr>
            </w:pPr>
            <w:r w:rsidRPr="00D8174A">
              <w:rPr>
                <w:rFonts w:ascii="Times New Roman" w:hAnsi="Times New Roman"/>
              </w:rPr>
              <w:t>П/ГО</w:t>
            </w:r>
          </w:p>
        </w:tc>
      </w:tr>
      <w:tr w:rsidR="007733A0" w:rsidRPr="00D8174A" w:rsidTr="007733A0">
        <w:tc>
          <w:tcPr>
            <w:tcW w:w="4163" w:type="dxa"/>
          </w:tcPr>
          <w:p w:rsidR="007733A0" w:rsidRPr="00D8174A" w:rsidRDefault="007733A0" w:rsidP="007733A0">
            <w:pPr>
              <w:pStyle w:val="a5"/>
              <w:jc w:val="both"/>
              <w:rPr>
                <w:rFonts w:ascii="Times New Roman" w:hAnsi="Times New Roman"/>
              </w:rPr>
            </w:pPr>
            <w:r w:rsidRPr="00D8174A">
              <w:rPr>
                <w:rFonts w:ascii="Times New Roman" w:hAnsi="Times New Roman"/>
              </w:rPr>
              <w:t>Физическая культура</w:t>
            </w:r>
          </w:p>
        </w:tc>
        <w:tc>
          <w:tcPr>
            <w:tcW w:w="1615" w:type="dxa"/>
            <w:vMerge/>
          </w:tcPr>
          <w:p w:rsidR="007733A0" w:rsidRPr="00D8174A" w:rsidRDefault="007733A0" w:rsidP="007733A0">
            <w:pPr>
              <w:pStyle w:val="a5"/>
              <w:jc w:val="both"/>
              <w:rPr>
                <w:rFonts w:ascii="Times New Roman" w:hAnsi="Times New Roman"/>
              </w:rPr>
            </w:pP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ТФК/ГО</w:t>
            </w: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ТФК/ГО</w:t>
            </w:r>
          </w:p>
        </w:tc>
        <w:tc>
          <w:tcPr>
            <w:tcW w:w="1241" w:type="dxa"/>
          </w:tcPr>
          <w:p w:rsidR="007733A0" w:rsidRPr="00D8174A" w:rsidRDefault="007733A0" w:rsidP="007733A0">
            <w:pPr>
              <w:pStyle w:val="a5"/>
              <w:jc w:val="both"/>
              <w:rPr>
                <w:rFonts w:ascii="Times New Roman" w:hAnsi="Times New Roman"/>
              </w:rPr>
            </w:pPr>
            <w:r w:rsidRPr="00D8174A">
              <w:rPr>
                <w:rFonts w:ascii="Times New Roman" w:hAnsi="Times New Roman"/>
              </w:rPr>
              <w:t>ТФК/ГО</w:t>
            </w:r>
          </w:p>
        </w:tc>
      </w:tr>
      <w:tr w:rsidR="007733A0" w:rsidRPr="00D8174A" w:rsidTr="007733A0">
        <w:tc>
          <w:tcPr>
            <w:tcW w:w="4163" w:type="dxa"/>
          </w:tcPr>
          <w:p w:rsidR="007733A0" w:rsidRPr="00D8174A" w:rsidRDefault="007733A0" w:rsidP="007733A0">
            <w:pPr>
              <w:pStyle w:val="a5"/>
              <w:jc w:val="both"/>
              <w:rPr>
                <w:rFonts w:ascii="Times New Roman" w:hAnsi="Times New Roman"/>
              </w:rPr>
            </w:pPr>
            <w:r w:rsidRPr="00D8174A">
              <w:rPr>
                <w:rFonts w:ascii="Times New Roman" w:hAnsi="Times New Roman"/>
              </w:rPr>
              <w:t>ОРКСЭ</w:t>
            </w:r>
          </w:p>
        </w:tc>
        <w:tc>
          <w:tcPr>
            <w:tcW w:w="1615" w:type="dxa"/>
            <w:vMerge/>
          </w:tcPr>
          <w:p w:rsidR="007733A0" w:rsidRPr="00D8174A" w:rsidRDefault="007733A0" w:rsidP="007733A0">
            <w:pPr>
              <w:pStyle w:val="a5"/>
              <w:jc w:val="both"/>
              <w:rPr>
                <w:rFonts w:ascii="Times New Roman" w:hAnsi="Times New Roman"/>
              </w:rPr>
            </w:pP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w:t>
            </w:r>
          </w:p>
        </w:tc>
        <w:tc>
          <w:tcPr>
            <w:tcW w:w="1276" w:type="dxa"/>
          </w:tcPr>
          <w:p w:rsidR="007733A0" w:rsidRPr="00D8174A" w:rsidRDefault="007733A0" w:rsidP="007733A0">
            <w:pPr>
              <w:pStyle w:val="a5"/>
              <w:jc w:val="both"/>
              <w:rPr>
                <w:rFonts w:ascii="Times New Roman" w:hAnsi="Times New Roman"/>
              </w:rPr>
            </w:pPr>
            <w:r w:rsidRPr="00D8174A">
              <w:rPr>
                <w:rFonts w:ascii="Times New Roman" w:hAnsi="Times New Roman"/>
              </w:rPr>
              <w:t>-</w:t>
            </w:r>
          </w:p>
        </w:tc>
        <w:tc>
          <w:tcPr>
            <w:tcW w:w="1241" w:type="dxa"/>
          </w:tcPr>
          <w:p w:rsidR="007733A0" w:rsidRPr="00D8174A" w:rsidRDefault="007733A0" w:rsidP="007733A0">
            <w:pPr>
              <w:pStyle w:val="a5"/>
              <w:jc w:val="both"/>
              <w:rPr>
                <w:rFonts w:ascii="Times New Roman" w:hAnsi="Times New Roman"/>
              </w:rPr>
            </w:pPr>
            <w:r w:rsidRPr="00D8174A">
              <w:rPr>
                <w:rFonts w:ascii="Times New Roman" w:hAnsi="Times New Roman"/>
              </w:rPr>
              <w:t xml:space="preserve">      П</w:t>
            </w:r>
          </w:p>
        </w:tc>
      </w:tr>
    </w:tbl>
    <w:p w:rsidR="007733A0" w:rsidRPr="00D8174A" w:rsidRDefault="007733A0" w:rsidP="007733A0">
      <w:pPr>
        <w:pStyle w:val="a5"/>
        <w:jc w:val="both"/>
        <w:rPr>
          <w:rFonts w:ascii="Times New Roman" w:hAnsi="Times New Roman"/>
          <w:b/>
        </w:rPr>
      </w:pPr>
    </w:p>
    <w:p w:rsidR="007733A0" w:rsidRPr="00D8174A" w:rsidRDefault="007733A0" w:rsidP="007733A0">
      <w:pPr>
        <w:pStyle w:val="a5"/>
        <w:jc w:val="both"/>
        <w:rPr>
          <w:rFonts w:ascii="Times New Roman" w:hAnsi="Times New Roman"/>
          <w:b/>
        </w:rPr>
      </w:pPr>
    </w:p>
    <w:p w:rsidR="007733A0" w:rsidRPr="00D8174A" w:rsidRDefault="007733A0" w:rsidP="007733A0">
      <w:pPr>
        <w:pStyle w:val="a5"/>
        <w:jc w:val="both"/>
        <w:rPr>
          <w:rFonts w:ascii="Times New Roman" w:hAnsi="Times New Roman"/>
          <w:b/>
        </w:rPr>
      </w:pPr>
      <w:r w:rsidRPr="00D8174A">
        <w:rPr>
          <w:rFonts w:ascii="Times New Roman" w:hAnsi="Times New Roman"/>
          <w:b/>
        </w:rPr>
        <w:t xml:space="preserve">Условные обозначения: </w:t>
      </w:r>
    </w:p>
    <w:tbl>
      <w:tblPr>
        <w:tblStyle w:val="a4"/>
        <w:tblW w:w="0" w:type="auto"/>
        <w:tblLook w:val="04A0" w:firstRow="1" w:lastRow="0" w:firstColumn="1" w:lastColumn="0" w:noHBand="0" w:noVBand="1"/>
      </w:tblPr>
      <w:tblGrid>
        <w:gridCol w:w="4785"/>
        <w:gridCol w:w="4786"/>
      </w:tblGrid>
      <w:tr w:rsidR="007733A0" w:rsidRPr="00D8174A" w:rsidTr="007733A0">
        <w:tc>
          <w:tcPr>
            <w:tcW w:w="4785" w:type="dxa"/>
          </w:tcPr>
          <w:p w:rsidR="007733A0" w:rsidRPr="00D8174A" w:rsidRDefault="007733A0" w:rsidP="007733A0">
            <w:pPr>
              <w:pStyle w:val="a5"/>
              <w:jc w:val="both"/>
              <w:rPr>
                <w:rFonts w:ascii="Times New Roman" w:hAnsi="Times New Roman"/>
              </w:rPr>
            </w:pPr>
            <w:r w:rsidRPr="00D8174A">
              <w:rPr>
                <w:rFonts w:ascii="Times New Roman" w:hAnsi="Times New Roman"/>
              </w:rPr>
              <w:t>ГО – годовая отметка</w:t>
            </w:r>
          </w:p>
        </w:tc>
        <w:tc>
          <w:tcPr>
            <w:tcW w:w="4786" w:type="dxa"/>
          </w:tcPr>
          <w:p w:rsidR="007733A0" w:rsidRPr="00D8174A" w:rsidRDefault="007733A0" w:rsidP="007733A0">
            <w:pPr>
              <w:pStyle w:val="a5"/>
              <w:jc w:val="both"/>
              <w:rPr>
                <w:rFonts w:ascii="Times New Roman" w:hAnsi="Times New Roman"/>
              </w:rPr>
            </w:pPr>
            <w:r w:rsidRPr="00D8174A">
              <w:rPr>
                <w:rFonts w:ascii="Times New Roman" w:hAnsi="Times New Roman"/>
              </w:rPr>
              <w:t>П – проект</w:t>
            </w:r>
          </w:p>
        </w:tc>
      </w:tr>
      <w:tr w:rsidR="007733A0" w:rsidRPr="00D8174A" w:rsidTr="007733A0">
        <w:tc>
          <w:tcPr>
            <w:tcW w:w="4785" w:type="dxa"/>
          </w:tcPr>
          <w:p w:rsidR="007733A0" w:rsidRPr="00D8174A" w:rsidRDefault="007733A0" w:rsidP="007733A0">
            <w:pPr>
              <w:pStyle w:val="a5"/>
              <w:jc w:val="both"/>
              <w:rPr>
                <w:rFonts w:ascii="Times New Roman" w:hAnsi="Times New Roman"/>
              </w:rPr>
            </w:pPr>
            <w:r w:rsidRPr="00D8174A">
              <w:rPr>
                <w:rFonts w:ascii="Times New Roman" w:hAnsi="Times New Roman"/>
              </w:rPr>
              <w:t>ДЗ – диктант с грамматическим заданием</w:t>
            </w:r>
          </w:p>
        </w:tc>
        <w:tc>
          <w:tcPr>
            <w:tcW w:w="4786" w:type="dxa"/>
          </w:tcPr>
          <w:p w:rsidR="007733A0" w:rsidRPr="00D8174A" w:rsidRDefault="007733A0" w:rsidP="007733A0">
            <w:pPr>
              <w:pStyle w:val="a5"/>
              <w:jc w:val="both"/>
              <w:rPr>
                <w:rFonts w:ascii="Times New Roman" w:hAnsi="Times New Roman"/>
              </w:rPr>
            </w:pPr>
            <w:r w:rsidRPr="00D8174A">
              <w:rPr>
                <w:rFonts w:ascii="Times New Roman" w:hAnsi="Times New Roman"/>
              </w:rPr>
              <w:t>ТФК - тестирование физических качеств</w:t>
            </w:r>
          </w:p>
        </w:tc>
      </w:tr>
      <w:tr w:rsidR="007733A0" w:rsidRPr="00D8174A" w:rsidTr="007733A0">
        <w:tc>
          <w:tcPr>
            <w:tcW w:w="4785" w:type="dxa"/>
          </w:tcPr>
          <w:p w:rsidR="007733A0" w:rsidRPr="00D8174A" w:rsidRDefault="007733A0" w:rsidP="007733A0">
            <w:pPr>
              <w:pStyle w:val="a5"/>
              <w:jc w:val="both"/>
              <w:rPr>
                <w:rFonts w:ascii="Times New Roman" w:hAnsi="Times New Roman"/>
              </w:rPr>
            </w:pPr>
            <w:r w:rsidRPr="00D8174A">
              <w:rPr>
                <w:rFonts w:ascii="Times New Roman" w:hAnsi="Times New Roman"/>
              </w:rPr>
              <w:t>КР – контрольная работа</w:t>
            </w:r>
          </w:p>
        </w:tc>
        <w:tc>
          <w:tcPr>
            <w:tcW w:w="4786" w:type="dxa"/>
          </w:tcPr>
          <w:p w:rsidR="007733A0" w:rsidRPr="00D8174A" w:rsidRDefault="007733A0" w:rsidP="007733A0">
            <w:pPr>
              <w:pStyle w:val="a5"/>
              <w:jc w:val="both"/>
              <w:rPr>
                <w:rFonts w:ascii="Times New Roman" w:hAnsi="Times New Roman"/>
              </w:rPr>
            </w:pPr>
          </w:p>
        </w:tc>
      </w:tr>
    </w:tbl>
    <w:p w:rsidR="007733A0" w:rsidRPr="00D8174A" w:rsidRDefault="007733A0" w:rsidP="007733A0">
      <w:pPr>
        <w:pStyle w:val="a5"/>
        <w:jc w:val="both"/>
        <w:rPr>
          <w:rFonts w:ascii="Times New Roman" w:hAnsi="Times New Roman"/>
          <w:b/>
        </w:rPr>
      </w:pPr>
    </w:p>
    <w:p w:rsidR="007733A0" w:rsidRPr="00D8174A" w:rsidRDefault="007733A0" w:rsidP="007733A0">
      <w:pPr>
        <w:pStyle w:val="a5"/>
        <w:jc w:val="both"/>
        <w:rPr>
          <w:rFonts w:ascii="Times New Roman" w:hAnsi="Times New Roman"/>
        </w:rPr>
      </w:pPr>
    </w:p>
    <w:p w:rsidR="007733A0" w:rsidRPr="00A36FA7" w:rsidRDefault="007733A0" w:rsidP="007733A0"/>
    <w:p w:rsidR="007733A0" w:rsidRPr="00A36FA7" w:rsidRDefault="007733A0" w:rsidP="007733A0"/>
    <w:p w:rsidR="007733A0" w:rsidRPr="00A36FA7" w:rsidRDefault="007733A0" w:rsidP="007733A0"/>
    <w:p w:rsidR="007733A0" w:rsidRPr="00A36FA7" w:rsidRDefault="007733A0" w:rsidP="007733A0"/>
    <w:p w:rsidR="007733A0" w:rsidRPr="00A36FA7" w:rsidRDefault="007733A0" w:rsidP="007733A0"/>
    <w:p w:rsidR="007733A0" w:rsidRPr="00A36FA7" w:rsidRDefault="007733A0" w:rsidP="007733A0"/>
    <w:p w:rsidR="007733A0" w:rsidRPr="00A36FA7" w:rsidRDefault="007733A0" w:rsidP="007733A0"/>
    <w:p w:rsidR="007733A0" w:rsidRPr="00A36FA7" w:rsidRDefault="007733A0" w:rsidP="007733A0">
      <w:pPr>
        <w:jc w:val="center"/>
        <w:rPr>
          <w:rFonts w:asciiTheme="majorBidi" w:hAnsiTheme="majorBidi" w:cstheme="majorBidi"/>
          <w:sz w:val="28"/>
          <w:szCs w:val="28"/>
        </w:rPr>
      </w:pPr>
    </w:p>
    <w:p w:rsidR="007733A0" w:rsidRDefault="007733A0"/>
    <w:sectPr w:rsidR="007733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33A0"/>
    <w:rsid w:val="003B691D"/>
    <w:rsid w:val="004A1B06"/>
    <w:rsid w:val="00553FC5"/>
    <w:rsid w:val="005B0EF4"/>
    <w:rsid w:val="006F3E12"/>
    <w:rsid w:val="007733A0"/>
    <w:rsid w:val="009E50E0"/>
    <w:rsid w:val="00AE41D0"/>
    <w:rsid w:val="00D158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A75096A-F1C9-481B-8DE2-54318FEBD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733A0"/>
  </w:style>
  <w:style w:type="paragraph" w:styleId="1">
    <w:name w:val="heading 1"/>
    <w:basedOn w:val="a"/>
    <w:next w:val="a"/>
    <w:link w:val="10"/>
    <w:uiPriority w:val="9"/>
    <w:qFormat/>
    <w:rsid w:val="007733A0"/>
    <w:pPr>
      <w:keepNext/>
      <w:keepLines/>
      <w:spacing w:before="480" w:after="200"/>
      <w:outlineLvl w:val="0"/>
    </w:pPr>
    <w:rPr>
      <w:rFonts w:ascii="Arial" w:eastAsia="Arial" w:hAnsi="Arial" w:cs="Arial"/>
      <w:sz w:val="40"/>
      <w:szCs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arkedcontent">
    <w:name w:val="markedcontent"/>
    <w:basedOn w:val="a0"/>
    <w:rsid w:val="007733A0"/>
  </w:style>
  <w:style w:type="paragraph" w:styleId="a3">
    <w:name w:val="List Paragraph"/>
    <w:basedOn w:val="a"/>
    <w:uiPriority w:val="34"/>
    <w:qFormat/>
    <w:rsid w:val="007733A0"/>
    <w:pPr>
      <w:ind w:left="720"/>
      <w:contextualSpacing/>
    </w:pPr>
  </w:style>
  <w:style w:type="table" w:styleId="a4">
    <w:name w:val="Table Grid"/>
    <w:basedOn w:val="a1"/>
    <w:uiPriority w:val="39"/>
    <w:rsid w:val="007733A0"/>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0">
    <w:name w:val="Заголовок 1 Знак"/>
    <w:basedOn w:val="a0"/>
    <w:link w:val="1"/>
    <w:uiPriority w:val="9"/>
    <w:rsid w:val="007733A0"/>
    <w:rPr>
      <w:rFonts w:ascii="Arial" w:eastAsia="Arial" w:hAnsi="Arial" w:cs="Arial"/>
      <w:sz w:val="40"/>
      <w:szCs w:val="40"/>
    </w:rPr>
  </w:style>
  <w:style w:type="paragraph" w:styleId="a5">
    <w:name w:val="No Spacing"/>
    <w:qFormat/>
    <w:rsid w:val="007733A0"/>
    <w:pPr>
      <w:spacing w:after="0" w:line="240" w:lineRule="auto"/>
    </w:pPr>
  </w:style>
  <w:style w:type="paragraph" w:styleId="a6">
    <w:name w:val="Balloon Text"/>
    <w:basedOn w:val="a"/>
    <w:link w:val="a7"/>
    <w:uiPriority w:val="99"/>
    <w:semiHidden/>
    <w:unhideWhenUsed/>
    <w:rsid w:val="00D1580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1580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447</TotalTime>
  <Pages>10</Pages>
  <Words>2347</Words>
  <Characters>13378</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48</cp:lastModifiedBy>
  <cp:revision>4</cp:revision>
  <dcterms:created xsi:type="dcterms:W3CDTF">2023-12-19T19:34:00Z</dcterms:created>
  <dcterms:modified xsi:type="dcterms:W3CDTF">2024-01-08T17:27:00Z</dcterms:modified>
</cp:coreProperties>
</file>